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35DE" w:rsidP="00A7554C" w:rsidRDefault="00F435DE" w14:paraId="51DD129B" w14:textId="77777777">
      <w:pPr>
        <w:spacing w:line="276" w:lineRule="auto"/>
        <w:rPr>
          <w:rFonts w:ascii="Arial" w:hAnsi="Arial" w:cs="Arial"/>
          <w:sz w:val="20"/>
          <w:szCs w:val="20"/>
        </w:rPr>
      </w:pPr>
    </w:p>
    <w:p w:rsidRPr="00A7554C" w:rsidR="00EF500C" w:rsidP="00A7554C" w:rsidRDefault="00A37591" w14:paraId="0B3CFF8B" w14:textId="11F94458">
      <w:pPr>
        <w:spacing w:line="276" w:lineRule="auto"/>
        <w:rPr>
          <w:rFonts w:ascii="Arial" w:hAnsi="Arial" w:cs="Arial"/>
          <w:sz w:val="20"/>
          <w:szCs w:val="20"/>
        </w:rPr>
      </w:pPr>
      <w:r w:rsidRPr="00A37591">
        <w:rPr>
          <w:rFonts w:ascii="Arial" w:hAnsi="Arial" w:cs="Arial"/>
          <w:sz w:val="20"/>
          <w:szCs w:val="20"/>
        </w:rPr>
        <w:t>30</w:t>
      </w:r>
      <w:r w:rsidRPr="00A37591" w:rsidR="00C7176E">
        <w:rPr>
          <w:rFonts w:ascii="Arial" w:hAnsi="Arial" w:cs="Arial"/>
          <w:sz w:val="20"/>
          <w:szCs w:val="20"/>
        </w:rPr>
        <w:t>.</w:t>
      </w:r>
      <w:r w:rsidRPr="00A37591" w:rsidR="00FD6008">
        <w:rPr>
          <w:rFonts w:ascii="Arial" w:hAnsi="Arial" w:cs="Arial"/>
          <w:sz w:val="20"/>
          <w:szCs w:val="20"/>
        </w:rPr>
        <w:t>12</w:t>
      </w:r>
      <w:r w:rsidRPr="00A37591" w:rsidR="00C7176E">
        <w:rPr>
          <w:rFonts w:ascii="Arial" w:hAnsi="Arial" w:cs="Arial"/>
          <w:sz w:val="20"/>
          <w:szCs w:val="20"/>
        </w:rPr>
        <w:t>.2022</w:t>
      </w:r>
    </w:p>
    <w:p w:rsidRPr="00A342CF" w:rsidR="001E4A2A" w:rsidP="00A7554C" w:rsidRDefault="003C3670" w14:paraId="4B153B1D" w14:textId="7B047310">
      <w:pPr>
        <w:shd w:val="clear" w:color="auto" w:fill="FFFFFF"/>
        <w:spacing w:after="0" w:line="276" w:lineRule="auto"/>
        <w:jc w:val="both"/>
        <w:textAlignment w:val="baseline"/>
        <w:rPr>
          <w:rFonts w:ascii="Arial" w:hAnsi="Arial" w:cs="Arial"/>
          <w:b/>
          <w:bCs/>
          <w:sz w:val="20"/>
          <w:szCs w:val="20"/>
          <w:bdr w:val="none" w:color="auto" w:sz="0" w:space="0" w:frame="1"/>
        </w:rPr>
      </w:pPr>
      <w:r>
        <w:rPr>
          <w:rFonts w:ascii="Arial" w:hAnsi="Arial" w:cs="Arial"/>
          <w:b/>
          <w:bCs/>
          <w:sz w:val="20"/>
          <w:szCs w:val="20"/>
          <w:bdr w:val="none" w:color="auto" w:sz="0" w:space="0" w:frame="1"/>
        </w:rPr>
        <w:t>Shtojca</w:t>
      </w:r>
      <w:r w:rsidR="00A37591">
        <w:rPr>
          <w:rFonts w:ascii="Arial" w:hAnsi="Arial" w:cs="Arial"/>
          <w:b/>
          <w:bCs/>
          <w:sz w:val="20"/>
          <w:szCs w:val="20"/>
          <w:bdr w:val="none" w:color="auto" w:sz="0" w:space="0" w:frame="1"/>
        </w:rPr>
        <w:t xml:space="preserve"> </w:t>
      </w:r>
      <w:r w:rsidRPr="00A37591" w:rsidR="00A342CF">
        <w:rPr>
          <w:rFonts w:ascii="Arial" w:hAnsi="Arial" w:cs="Arial"/>
          <w:b/>
          <w:bCs/>
          <w:sz w:val="20"/>
          <w:szCs w:val="20"/>
          <w:bdr w:val="none" w:color="auto" w:sz="0" w:space="0" w:frame="1"/>
        </w:rPr>
        <w:t>1</w:t>
      </w:r>
    </w:p>
    <w:p w:rsidRPr="00A7554C" w:rsidR="00A342CF" w:rsidP="00A7554C" w:rsidRDefault="00A342CF" w14:paraId="40E925B2" w14:textId="77777777">
      <w:pPr>
        <w:shd w:val="clear" w:color="auto" w:fill="FFFFFF"/>
        <w:spacing w:after="0" w:line="276" w:lineRule="auto"/>
        <w:jc w:val="both"/>
        <w:textAlignment w:val="baseline"/>
        <w:rPr>
          <w:rFonts w:ascii="Arial" w:hAnsi="Arial" w:cs="Arial"/>
          <w:sz w:val="20"/>
          <w:szCs w:val="20"/>
          <w:bdr w:val="none" w:color="auto" w:sz="0" w:space="0" w:frame="1"/>
        </w:rPr>
      </w:pPr>
    </w:p>
    <w:p w:rsidR="00F435DE" w:rsidP="00A7554C" w:rsidRDefault="00117D99" w14:paraId="73B4C58F" w14:textId="6B4D7DBB">
      <w:pPr>
        <w:spacing w:line="276" w:lineRule="auto"/>
        <w:jc w:val="center"/>
        <w:rPr>
          <w:rFonts w:ascii="Arial" w:hAnsi="Arial" w:cs="Arial"/>
          <w:b/>
          <w:bCs/>
          <w:sz w:val="24"/>
          <w:szCs w:val="24"/>
        </w:rPr>
      </w:pPr>
      <w:r w:rsidRPr="009C75E6">
        <w:rPr>
          <w:rFonts w:ascii="Arial" w:hAnsi="Arial" w:cs="Arial"/>
          <w:b/>
          <w:bCs/>
          <w:sz w:val="24"/>
          <w:szCs w:val="24"/>
        </w:rPr>
        <w:t xml:space="preserve"> </w:t>
      </w:r>
      <w:r w:rsidRPr="00A37591" w:rsidR="00A37591">
        <w:rPr>
          <w:rFonts w:ascii="Arial" w:hAnsi="Arial" w:cs="Arial"/>
          <w:b/>
          <w:bCs/>
          <w:sz w:val="24"/>
          <w:szCs w:val="24"/>
        </w:rPr>
        <w:t>Udhëzues pë</w:t>
      </w:r>
      <w:r w:rsidR="00A37591">
        <w:rPr>
          <w:rFonts w:ascii="Arial" w:hAnsi="Arial" w:cs="Arial"/>
          <w:b/>
          <w:bCs/>
          <w:sz w:val="24"/>
          <w:szCs w:val="24"/>
        </w:rPr>
        <w:t xml:space="preserve">r </w:t>
      </w:r>
      <w:r w:rsidR="00F435DE">
        <w:rPr>
          <w:rFonts w:ascii="Arial" w:hAnsi="Arial" w:cs="Arial"/>
          <w:b/>
          <w:bCs/>
          <w:sz w:val="24"/>
          <w:szCs w:val="24"/>
        </w:rPr>
        <w:t>A</w:t>
      </w:r>
      <w:r w:rsidR="00A37591">
        <w:rPr>
          <w:rFonts w:ascii="Arial" w:hAnsi="Arial" w:cs="Arial"/>
          <w:b/>
          <w:bCs/>
          <w:sz w:val="24"/>
          <w:szCs w:val="24"/>
        </w:rPr>
        <w:t>plikim</w:t>
      </w:r>
    </w:p>
    <w:p w:rsidRPr="009C75E6" w:rsidR="00117D99" w:rsidP="00A7554C" w:rsidRDefault="00A37591" w14:paraId="7FDD3C85" w14:textId="2D0992F8">
      <w:pPr>
        <w:spacing w:line="276" w:lineRule="auto"/>
        <w:jc w:val="center"/>
        <w:rPr>
          <w:rFonts w:ascii="Arial" w:hAnsi="Arial" w:cs="Arial"/>
          <w:b/>
          <w:bCs/>
          <w:sz w:val="24"/>
          <w:szCs w:val="24"/>
        </w:rPr>
      </w:pPr>
      <w:r>
        <w:rPr>
          <w:rFonts w:ascii="Arial" w:hAnsi="Arial" w:cs="Arial"/>
          <w:b/>
          <w:bCs/>
          <w:sz w:val="24"/>
          <w:szCs w:val="24"/>
        </w:rPr>
        <w:t xml:space="preserve"> </w:t>
      </w:r>
      <w:r w:rsidR="00F435DE">
        <w:rPr>
          <w:rFonts w:ascii="Arial" w:hAnsi="Arial" w:cs="Arial"/>
          <w:b/>
          <w:bCs/>
          <w:sz w:val="24"/>
          <w:szCs w:val="24"/>
        </w:rPr>
        <w:t>G</w:t>
      </w:r>
      <w:r>
        <w:rPr>
          <w:rFonts w:ascii="Arial" w:hAnsi="Arial" w:cs="Arial"/>
          <w:b/>
          <w:bCs/>
          <w:sz w:val="24"/>
          <w:szCs w:val="24"/>
        </w:rPr>
        <w:t xml:space="preserve">rante për </w:t>
      </w:r>
      <w:r w:rsidR="00F435DE">
        <w:rPr>
          <w:rFonts w:ascii="Arial" w:hAnsi="Arial" w:cs="Arial"/>
          <w:b/>
          <w:bCs/>
          <w:sz w:val="24"/>
          <w:szCs w:val="24"/>
        </w:rPr>
        <w:t>M</w:t>
      </w:r>
      <w:r>
        <w:rPr>
          <w:rFonts w:ascii="Arial" w:hAnsi="Arial" w:cs="Arial"/>
          <w:b/>
          <w:bCs/>
          <w:sz w:val="24"/>
          <w:szCs w:val="24"/>
        </w:rPr>
        <w:t xml:space="preserve">edia </w:t>
      </w:r>
    </w:p>
    <w:p w:rsidRPr="0024647D" w:rsidR="009C75E6" w:rsidP="3C21C5FC" w:rsidRDefault="00A37591" w14:paraId="09B6FC4C" w14:textId="7B83427D">
      <w:pPr>
        <w:jc w:val="center"/>
        <w:rPr>
          <w:rFonts w:cs="Calibri" w:cstheme="minorAscii"/>
          <w:sz w:val="24"/>
          <w:szCs w:val="24"/>
        </w:rPr>
      </w:pPr>
      <w:r w:rsidRPr="3C21C5FC" w:rsidR="00A37591">
        <w:rPr>
          <w:rFonts w:cs="Calibri" w:cstheme="minorAscii"/>
          <w:sz w:val="24"/>
          <w:szCs w:val="24"/>
        </w:rPr>
        <w:t>Numri i referencës së thirrjes:</w:t>
      </w:r>
      <w:r w:rsidRPr="3C21C5FC" w:rsidR="00A37591">
        <w:rPr>
          <w:rFonts w:cs="Calibri" w:cstheme="minorAscii"/>
          <w:sz w:val="24"/>
          <w:szCs w:val="24"/>
        </w:rPr>
        <w:t xml:space="preserve"> </w:t>
      </w:r>
      <w:r w:rsidRPr="3C21C5FC" w:rsidR="00DB280A">
        <w:rPr>
          <w:rFonts w:cs="Calibri" w:cstheme="minorAscii"/>
          <w:sz w:val="24"/>
          <w:szCs w:val="24"/>
          <w:bdr w:val="none" w:color="auto" w:sz="0" w:space="0" w:frame="1"/>
        </w:rPr>
        <w:t>SB</w:t>
      </w:r>
      <w:r w:rsidRPr="3C21C5FC" w:rsidR="009C75E6">
        <w:rPr>
          <w:rFonts w:cs="Calibri" w:cstheme="minorAscii"/>
          <w:sz w:val="24"/>
          <w:szCs w:val="24"/>
          <w:bdr w:val="none" w:color="auto" w:sz="0" w:space="0" w:frame="1"/>
        </w:rPr>
        <w:t xml:space="preserve"> </w:t>
      </w:r>
      <w:r w:rsidRPr="3C21C5FC" w:rsidR="00F435DE">
        <w:rPr>
          <w:rFonts w:cs="Calibri" w:cstheme="minorAscii"/>
          <w:sz w:val="24"/>
          <w:szCs w:val="24"/>
          <w:bdr w:val="none" w:color="auto" w:sz="0" w:space="0" w:frame="1"/>
        </w:rPr>
        <w:t xml:space="preserve">ALB </w:t>
      </w:r>
      <w:r w:rsidRPr="3C21C5FC" w:rsidR="00DB280A">
        <w:rPr>
          <w:rFonts w:cs="Calibri" w:cstheme="minorAscii"/>
          <w:sz w:val="24"/>
          <w:szCs w:val="24"/>
          <w:bdr w:val="none" w:color="auto" w:sz="0" w:space="0" w:frame="1"/>
        </w:rPr>
        <w:t>M</w:t>
      </w:r>
      <w:r w:rsidRPr="3C21C5FC" w:rsidR="009C75E6">
        <w:rPr>
          <w:rFonts w:cs="Calibri" w:cstheme="minorAscii"/>
          <w:sz w:val="24"/>
          <w:szCs w:val="24"/>
          <w:bdr w:val="none" w:color="auto" w:sz="0" w:space="0" w:frame="1"/>
        </w:rPr>
        <w:t>G</w:t>
      </w:r>
      <w:r w:rsidRPr="3C21C5FC" w:rsidR="009C75E6">
        <w:rPr>
          <w:rFonts w:cs="Calibri" w:cstheme="minorAscii"/>
          <w:sz w:val="24"/>
          <w:szCs w:val="24"/>
          <w:bdr w:val="none" w:color="auto" w:sz="0" w:space="0" w:frame="1"/>
        </w:rPr>
        <w:t>01/22</w:t>
      </w:r>
    </w:p>
    <w:p w:rsidR="4AA7FB7A" w:rsidP="3C21C5FC" w:rsidRDefault="4AA7FB7A" w14:paraId="6A1AF10D" w14:textId="530ECC07">
      <w:pPr>
        <w:spacing w:after="0" w:line="240" w:lineRule="auto"/>
        <w:jc w:val="center"/>
        <w:rPr>
          <w:rFonts w:ascii="Calibri" w:hAnsi="Calibri" w:eastAsia="Calibri" w:cs="Calibri"/>
          <w:noProof w:val="0"/>
          <w:sz w:val="24"/>
          <w:szCs w:val="24"/>
          <w:lang w:val="en-US"/>
        </w:rPr>
      </w:pPr>
      <w:r w:rsidRPr="3C21C5FC" w:rsidR="4AA7FB7A">
        <w:rPr>
          <w:rFonts w:ascii="Arial" w:hAnsi="Arial" w:eastAsia="Arial" w:cs="Arial"/>
          <w:b w:val="0"/>
          <w:bCs w:val="0"/>
          <w:i w:val="0"/>
          <w:iCs w:val="0"/>
          <w:caps w:val="0"/>
          <w:smallCaps w:val="0"/>
          <w:noProof w:val="0"/>
          <w:color w:val="000000" w:themeColor="text1" w:themeTint="FF" w:themeShade="FF"/>
          <w:sz w:val="22"/>
          <w:szCs w:val="22"/>
          <w:lang w:val="en-US"/>
        </w:rPr>
        <w:t>Afati për dorëzim 15.02.2023 at 23:59 h</w:t>
      </w:r>
    </w:p>
    <w:p w:rsidR="3C21C5FC" w:rsidP="3C21C5FC" w:rsidRDefault="3C21C5FC" w14:paraId="7A9803BE" w14:textId="1FE3867D">
      <w:pPr>
        <w:pStyle w:val="Normal"/>
        <w:jc w:val="center"/>
        <w:rPr>
          <w:rFonts w:cs="Calibri" w:cstheme="minorAscii"/>
          <w:sz w:val="24"/>
          <w:szCs w:val="24"/>
        </w:rPr>
      </w:pPr>
    </w:p>
    <w:p w:rsidRPr="00605365" w:rsidR="00A37591" w:rsidP="00A7554C" w:rsidRDefault="002A6A4D" w14:paraId="2FED2988" w14:textId="2F89CB61">
      <w:pPr>
        <w:spacing w:line="276" w:lineRule="auto"/>
        <w:jc w:val="both"/>
        <w:rPr>
          <w:rFonts w:ascii="Arial" w:hAnsi="Arial" w:cs="Arial"/>
          <w:b/>
          <w:sz w:val="20"/>
          <w:szCs w:val="20"/>
          <w:u w:val="single"/>
        </w:rPr>
      </w:pPr>
      <w:r w:rsidRPr="00605365">
        <w:rPr>
          <w:rFonts w:ascii="Arial" w:hAnsi="Arial" w:cs="Arial"/>
          <w:b/>
          <w:sz w:val="20"/>
          <w:szCs w:val="20"/>
          <w:u w:val="single"/>
        </w:rPr>
        <w:t>Sfondi</w:t>
      </w:r>
      <w:r w:rsidRPr="00605365" w:rsidR="00F435DE">
        <w:rPr>
          <w:rFonts w:ascii="Arial" w:hAnsi="Arial" w:cs="Arial"/>
          <w:b/>
          <w:sz w:val="20"/>
          <w:szCs w:val="20"/>
          <w:u w:val="single"/>
        </w:rPr>
        <w:t xml:space="preserve"> i përgjithshëm</w:t>
      </w:r>
    </w:p>
    <w:p w:rsidRPr="00605365" w:rsidR="00A37591" w:rsidP="00A7554C" w:rsidRDefault="00A37591" w14:paraId="73922838" w14:textId="16DD6DF1">
      <w:pPr>
        <w:spacing w:line="276" w:lineRule="auto"/>
        <w:jc w:val="both"/>
        <w:rPr>
          <w:rStyle w:val="normaltextrun"/>
          <w:rFonts w:ascii="Arial" w:hAnsi="Arial" w:cs="Arial"/>
          <w:color w:val="000000"/>
          <w:sz w:val="20"/>
          <w:szCs w:val="20"/>
          <w:shd w:val="clear" w:color="auto" w:fill="FFFFFF"/>
        </w:rPr>
      </w:pPr>
      <w:r w:rsidRPr="00605365" w:rsidR="00A37591">
        <w:rPr>
          <w:rStyle w:val="normaltextrun"/>
          <w:rFonts w:ascii="Arial" w:hAnsi="Arial" w:cs="Arial"/>
          <w:color w:val="000000"/>
          <w:sz w:val="20"/>
          <w:szCs w:val="20"/>
          <w:shd w:val="clear" w:color="auto" w:fill="FFFFFF"/>
        </w:rPr>
        <w:t>Gjashtë nga vendet përfituese të Projektit SMART Balkans përbëjnë një rajon gjeografik qartësisht të identifikueshëm, Ballkanin Perëndimor, vendet e të cilit janë të lidhura në një sërë marrëdhëniesh kulturore, politike, shoqërore dhe historike.</w:t>
      </w:r>
    </w:p>
    <w:p w:rsidR="74F759D6" w:rsidP="44B97B05" w:rsidRDefault="74F759D6" w14:paraId="2C28ECBF" w14:textId="5EE2C416">
      <w:pPr>
        <w:spacing w:after="160" w:line="276" w:lineRule="auto"/>
        <w:jc w:val="both"/>
      </w:pPr>
      <w:r w:rsidRPr="44B97B05" w:rsidR="74F759D6">
        <w:rPr>
          <w:rStyle w:val="normaltextrun"/>
          <w:rFonts w:ascii="Arial" w:hAnsi="Arial" w:eastAsia="Arial" w:cs="Arial"/>
          <w:b w:val="0"/>
          <w:bCs w:val="0"/>
          <w:i w:val="0"/>
          <w:iCs w:val="0"/>
          <w:caps w:val="0"/>
          <w:smallCaps w:val="0"/>
          <w:noProof w:val="0"/>
          <w:color w:val="000000" w:themeColor="text1" w:themeTint="FF" w:themeShade="FF"/>
          <w:sz w:val="20"/>
          <w:szCs w:val="20"/>
          <w:lang w:val="en-US"/>
        </w:rPr>
        <w:t xml:space="preserve">Forcimi i kapaciteteve të organizatave të shoqërisë civile në rajon do të kontribuojë në krijimin e komuniteteve paqësore dhe gjithëpërfshirëse në Ballkanin Perëndimor. Kjo do të arrihet përmes bashkëpunimit të shoqërisë civile dhe qeverisë dhe përmes ndërtimit të partneriteteve rajonale në të gjitha nivelet për të rritur ndikimin e qytetarëve në procesin e vendimmarrjes dhe për të promovuar zhvillimin e qëndrueshëm të shoqërive në këto vende. Pjesëmarrja e shoqërisë civile në proceset e zhvillimit të politikave është një nga përbërësit më të rëndësishëm të integrimit evropian. Një nga objektivat e Smart Balkans është që projekti të mbështesë integrimin euroatlantik të rajonit dhe duke pasur parasysh se integrimi evropian nuk është vetëm objektiv individual i çdo shteti përfitues të projektit, por i rajonit, projekti synon të lehtësojë bashkëpunimin dhe rrjetëzimin rajonal drejt atij qëllimi.  </w:t>
      </w:r>
      <w:r w:rsidRPr="44B97B05" w:rsidR="74F759D6">
        <w:rPr>
          <w:rFonts w:ascii="Arial" w:hAnsi="Arial" w:eastAsia="Arial" w:cs="Arial"/>
          <w:noProof w:val="0"/>
          <w:sz w:val="20"/>
          <w:szCs w:val="20"/>
          <w:lang w:val="en-US"/>
        </w:rPr>
        <w:t xml:space="preserve"> </w:t>
      </w:r>
    </w:p>
    <w:p w:rsidR="44B97B05" w:rsidP="44B97B05" w:rsidRDefault="44B97B05" w14:paraId="79123776" w14:textId="73144F49">
      <w:pPr>
        <w:pStyle w:val="Normal"/>
        <w:spacing w:line="276" w:lineRule="auto"/>
        <w:jc w:val="both"/>
        <w:rPr>
          <w:rStyle w:val="normaltextrun"/>
          <w:rFonts w:ascii="Arial" w:hAnsi="Arial" w:cs="Arial"/>
          <w:color w:val="000000" w:themeColor="text1" w:themeTint="FF" w:themeShade="FF"/>
          <w:sz w:val="20"/>
          <w:szCs w:val="20"/>
        </w:rPr>
      </w:pPr>
    </w:p>
    <w:p w:rsidRPr="00605365" w:rsidR="00081BA9" w:rsidP="00A7554C" w:rsidRDefault="00081BA9" w14:paraId="39078C65" w14:textId="77777777">
      <w:pPr>
        <w:pStyle w:val="paragraph"/>
        <w:spacing w:before="0" w:beforeAutospacing="0" w:after="0" w:afterAutospacing="0" w:line="276" w:lineRule="auto"/>
        <w:jc w:val="both"/>
        <w:textAlignment w:val="baseline"/>
        <w:rPr>
          <w:rStyle w:val="normaltextrun"/>
          <w:rFonts w:ascii="Arial" w:hAnsi="Arial" w:cs="Arial"/>
          <w:sz w:val="20"/>
          <w:szCs w:val="20"/>
        </w:rPr>
      </w:pPr>
    </w:p>
    <w:p w:rsidRPr="00605365" w:rsidR="003B02B7" w:rsidP="00382EFF" w:rsidRDefault="002A6A4D" w14:paraId="49A9A1F7" w14:textId="387A6D08">
      <w:pPr>
        <w:spacing w:line="276" w:lineRule="auto"/>
        <w:rPr>
          <w:rFonts w:ascii="Arial" w:hAnsi="Arial" w:cs="Arial"/>
          <w:b/>
          <w:bCs/>
          <w:sz w:val="20"/>
          <w:szCs w:val="20"/>
        </w:rPr>
      </w:pPr>
      <w:r w:rsidRPr="00605365">
        <w:rPr>
          <w:rFonts w:ascii="Arial" w:hAnsi="Arial" w:cs="Arial"/>
          <w:b/>
          <w:bCs/>
          <w:sz w:val="20"/>
          <w:szCs w:val="20"/>
        </w:rPr>
        <w:t>Qëllimi</w:t>
      </w:r>
    </w:p>
    <w:p w:rsidRPr="00605365" w:rsidR="000E1D17" w:rsidP="00833012" w:rsidRDefault="000E1D17" w14:paraId="05EB3553" w14:textId="566CCEE5">
      <w:pPr>
        <w:spacing w:line="276" w:lineRule="auto"/>
        <w:jc w:val="both"/>
        <w:rPr>
          <w:rStyle w:val="normaltextrun"/>
          <w:rFonts w:ascii="Arial" w:hAnsi="Arial" w:cs="Arial"/>
          <w:color w:val="000000"/>
          <w:sz w:val="20"/>
          <w:szCs w:val="20"/>
          <w:shd w:val="clear" w:color="auto" w:fill="FFFFFF"/>
        </w:rPr>
      </w:pPr>
      <w:r w:rsidRPr="00605365">
        <w:rPr>
          <w:rStyle w:val="normaltextrun"/>
          <w:rFonts w:ascii="Arial" w:hAnsi="Arial" w:cs="Arial"/>
          <w:color w:val="000000"/>
          <w:sz w:val="20"/>
          <w:szCs w:val="20"/>
          <w:shd w:val="clear" w:color="auto" w:fill="FFFFFF"/>
        </w:rPr>
        <w:t>Objektivi i përgjithshëm i projektit SMART Balkans është të kontribuojë në forcimin e demokracive pjesëmarrëse dhe integrimit euroatlantik të Ballkanit Perëndimor duke fuqizuar organizatat e shoqërisë civile dhe rrjetet e OShC-ve për një rol më të fortë dhe aktiv në krijimin e shoqërive paqësore dhe gjithëpërfshirëse për zhvillim të qëndrueshëm në Shqipëri, Bosnjë dhe Hercegovinë, Kosovë, Mal të Zi, Maqedoninë e Veriut dhe Serbi.</w:t>
      </w:r>
    </w:p>
    <w:p w:rsidRPr="00605365" w:rsidR="00F435DE" w:rsidP="00F435DE" w:rsidRDefault="00F435DE" w14:paraId="06BB5D22" w14:textId="77777777">
      <w:pPr>
        <w:jc w:val="both"/>
        <w:rPr>
          <w:rStyle w:val="normaltextrun"/>
          <w:rFonts w:ascii="Arial" w:hAnsi="Arial" w:cs="Arial"/>
          <w:color w:val="000000"/>
          <w:sz w:val="20"/>
          <w:szCs w:val="20"/>
          <w:shd w:val="clear" w:color="auto" w:fill="FFFFFF"/>
        </w:rPr>
      </w:pPr>
      <w:r w:rsidRPr="00605365">
        <w:rPr>
          <w:rStyle w:val="normaltextrun"/>
          <w:rFonts w:ascii="Arial" w:hAnsi="Arial" w:cs="Arial"/>
          <w:color w:val="000000"/>
          <w:sz w:val="20"/>
          <w:szCs w:val="20"/>
          <w:shd w:val="clear" w:color="auto" w:fill="FFFFFF"/>
        </w:rPr>
        <w:t>Objektivat specifikë të projektit janë:</w:t>
      </w:r>
    </w:p>
    <w:p w:rsidRPr="00605365" w:rsidR="00F435DE" w:rsidP="00070459" w:rsidRDefault="00F435DE" w14:paraId="0031439C" w14:textId="77777777">
      <w:pPr>
        <w:pStyle w:val="ListParagraph"/>
        <w:numPr>
          <w:ilvl w:val="0"/>
          <w:numId w:val="10"/>
        </w:numPr>
        <w:contextualSpacing w:val="0"/>
        <w:jc w:val="both"/>
        <w:rPr>
          <w:rStyle w:val="normaltextrun"/>
          <w:rFonts w:ascii="Arial" w:hAnsi="Arial" w:cs="Arial"/>
          <w:color w:val="000000"/>
          <w:sz w:val="20"/>
          <w:szCs w:val="20"/>
          <w:shd w:val="clear" w:color="auto" w:fill="FFFFFF"/>
        </w:rPr>
      </w:pPr>
      <w:r w:rsidRPr="00605365">
        <w:rPr>
          <w:rStyle w:val="normaltextrun"/>
          <w:rFonts w:ascii="Arial" w:hAnsi="Arial" w:cs="Arial"/>
          <w:color w:val="000000"/>
          <w:sz w:val="20"/>
          <w:szCs w:val="20"/>
          <w:shd w:val="clear" w:color="auto" w:fill="FFFFFF"/>
        </w:rPr>
        <w:t xml:space="preserve">OShC më të forta, më të qëndrueshme dhe më aktive në gjashtë vendet e rajonit të Ballkanit Perëndimor. </w:t>
      </w:r>
    </w:p>
    <w:p w:rsidRPr="00605365" w:rsidR="00F435DE" w:rsidP="00070459" w:rsidRDefault="00F435DE" w14:paraId="172DDC4C" w14:textId="4349C5AD">
      <w:pPr>
        <w:pStyle w:val="ListParagraph"/>
        <w:numPr>
          <w:ilvl w:val="0"/>
          <w:numId w:val="10"/>
        </w:numPr>
        <w:contextualSpacing w:val="0"/>
        <w:jc w:val="both"/>
        <w:rPr>
          <w:rStyle w:val="normaltextrun"/>
          <w:rFonts w:ascii="Arial" w:hAnsi="Arial" w:cs="Arial"/>
          <w:color w:val="000000"/>
          <w:sz w:val="20"/>
          <w:szCs w:val="20"/>
          <w:shd w:val="clear" w:color="auto" w:fill="FFFFFF"/>
        </w:rPr>
      </w:pPr>
      <w:r w:rsidRPr="00605365">
        <w:rPr>
          <w:rStyle w:val="normaltextrun"/>
          <w:rFonts w:ascii="Arial" w:hAnsi="Arial" w:cs="Arial"/>
          <w:color w:val="000000"/>
          <w:sz w:val="20"/>
          <w:szCs w:val="20"/>
          <w:shd w:val="clear" w:color="auto" w:fill="FFFFFF"/>
        </w:rPr>
        <w:t>Partneritete të forta rajonale të zhvilluara ndërmjet vetë organizatave të shoqërisë civile nga rajoni i Ballkanit Perëndimor dhe me organizatat e tjera evropiane si dhe me autoritetet publike.</w:t>
      </w:r>
    </w:p>
    <w:p w:rsidRPr="00605365" w:rsidR="00F435DE" w:rsidP="00F435DE" w:rsidRDefault="00F435DE" w14:paraId="55691FA2" w14:textId="77777777">
      <w:pPr>
        <w:pStyle w:val="ListParagraph"/>
        <w:numPr>
          <w:ilvl w:val="0"/>
          <w:numId w:val="10"/>
        </w:numPr>
        <w:contextualSpacing w:val="0"/>
        <w:jc w:val="both"/>
        <w:rPr>
          <w:rStyle w:val="normaltextrun"/>
          <w:rFonts w:ascii="Arial" w:hAnsi="Arial" w:cs="Arial"/>
          <w:color w:val="000000"/>
          <w:sz w:val="20"/>
          <w:szCs w:val="20"/>
          <w:shd w:val="clear" w:color="auto" w:fill="FFFFFF"/>
        </w:rPr>
      </w:pPr>
      <w:r w:rsidRPr="00605365">
        <w:rPr>
          <w:rStyle w:val="normaltextrun"/>
          <w:rFonts w:ascii="Arial" w:hAnsi="Arial" w:cs="Arial"/>
          <w:color w:val="000000"/>
          <w:sz w:val="20"/>
          <w:szCs w:val="20"/>
          <w:shd w:val="clear" w:color="auto" w:fill="FFFFFF"/>
        </w:rPr>
        <w:t>Efektivitet i rritur i influencës qytetare për ndryshim përmes OSHC-ve që avancon sigurinë dhe stabilitetin si dhe qeverisjen e mirë në rajonin e Ballkanit Perëndimor.</w:t>
      </w:r>
    </w:p>
    <w:p w:rsidRPr="00605365" w:rsidR="00F435DE" w:rsidP="00F435DE" w:rsidRDefault="00F435DE" w14:paraId="3CEF6364" w14:textId="77777777">
      <w:pPr>
        <w:pStyle w:val="ListParagraph"/>
        <w:numPr>
          <w:ilvl w:val="0"/>
          <w:numId w:val="10"/>
        </w:numPr>
        <w:contextualSpacing w:val="0"/>
        <w:jc w:val="both"/>
        <w:rPr>
          <w:rStyle w:val="normaltextrun"/>
          <w:rFonts w:ascii="Arial" w:hAnsi="Arial" w:cs="Arial"/>
          <w:color w:val="000000"/>
          <w:sz w:val="20"/>
          <w:szCs w:val="20"/>
          <w:shd w:val="clear" w:color="auto" w:fill="FFFFFF"/>
        </w:rPr>
      </w:pPr>
      <w:r w:rsidRPr="00605365">
        <w:rPr>
          <w:rStyle w:val="normaltextrun"/>
          <w:rFonts w:ascii="Arial" w:hAnsi="Arial" w:cs="Arial"/>
          <w:color w:val="000000"/>
          <w:sz w:val="20"/>
          <w:szCs w:val="20"/>
          <w:shd w:val="clear" w:color="auto" w:fill="FFFFFF"/>
        </w:rPr>
        <w:t xml:space="preserve">Ndërgjegjësim i rritur i publikut mbi rëndësinë e pjesëmarrjes aktive të shoqërisë civile në nismat kryesore zhvillimore në rajonin e Ballkanit Perëndimor. </w:t>
      </w:r>
    </w:p>
    <w:p w:rsidRPr="00605365" w:rsidR="0006561D" w:rsidP="0006561D" w:rsidRDefault="002A6A4D" w14:paraId="5788D7AB" w14:textId="68847205">
      <w:pPr>
        <w:spacing w:line="276" w:lineRule="auto"/>
        <w:rPr>
          <w:rFonts w:ascii="Arial" w:hAnsi="Arial" w:cs="Arial"/>
          <w:b/>
          <w:bCs/>
          <w:sz w:val="20"/>
          <w:szCs w:val="20"/>
        </w:rPr>
      </w:pPr>
      <w:r w:rsidRPr="00605365">
        <w:rPr>
          <w:rFonts w:ascii="Arial" w:hAnsi="Arial" w:cs="Arial"/>
          <w:b/>
          <w:bCs/>
          <w:sz w:val="20"/>
          <w:szCs w:val="20"/>
        </w:rPr>
        <w:t>Fushat</w:t>
      </w:r>
      <w:r w:rsidRPr="00605365" w:rsidR="00F435DE">
        <w:rPr>
          <w:rFonts w:ascii="Arial" w:hAnsi="Arial" w:cs="Arial"/>
          <w:b/>
          <w:bCs/>
          <w:sz w:val="20"/>
          <w:szCs w:val="20"/>
        </w:rPr>
        <w:t xml:space="preserve"> e projektit:</w:t>
      </w:r>
    </w:p>
    <w:p w:rsidRPr="00605365" w:rsidR="00117661" w:rsidP="00117661" w:rsidRDefault="002A6A4D" w14:paraId="7322523E" w14:textId="3D620E96">
      <w:pPr>
        <w:spacing w:line="276" w:lineRule="auto"/>
        <w:rPr>
          <w:rFonts w:ascii="Arial" w:hAnsi="Arial" w:cs="Arial"/>
          <w:sz w:val="20"/>
          <w:szCs w:val="20"/>
        </w:rPr>
      </w:pPr>
      <w:proofErr w:type="spellStart"/>
      <w:r w:rsidRPr="44B97B05" w:rsidR="002A6A4D">
        <w:rPr>
          <w:rFonts w:ascii="Arial" w:hAnsi="Arial" w:cs="Arial"/>
          <w:sz w:val="20"/>
          <w:szCs w:val="20"/>
        </w:rPr>
        <w:t>Projektet</w:t>
      </w:r>
      <w:proofErr w:type="spellEnd"/>
      <w:r w:rsidRPr="44B97B05" w:rsidR="002A6A4D">
        <w:rPr>
          <w:rFonts w:ascii="Arial" w:hAnsi="Arial" w:cs="Arial"/>
          <w:sz w:val="20"/>
          <w:szCs w:val="20"/>
        </w:rPr>
        <w:t xml:space="preserve"> e </w:t>
      </w:r>
      <w:proofErr w:type="spellStart"/>
      <w:r w:rsidRPr="44B97B05" w:rsidR="002A6A4D">
        <w:rPr>
          <w:rFonts w:ascii="Arial" w:hAnsi="Arial" w:cs="Arial"/>
          <w:sz w:val="20"/>
          <w:szCs w:val="20"/>
        </w:rPr>
        <w:t>mbështetura</w:t>
      </w:r>
      <w:proofErr w:type="spellEnd"/>
      <w:r w:rsidRPr="44B97B05" w:rsidR="002A6A4D">
        <w:rPr>
          <w:rFonts w:ascii="Arial" w:hAnsi="Arial" w:cs="Arial"/>
          <w:sz w:val="20"/>
          <w:szCs w:val="20"/>
        </w:rPr>
        <w:t xml:space="preserve"> </w:t>
      </w:r>
      <w:proofErr w:type="spellStart"/>
      <w:r w:rsidRPr="44B97B05" w:rsidR="002A6A4D">
        <w:rPr>
          <w:rFonts w:ascii="Arial" w:hAnsi="Arial" w:cs="Arial"/>
          <w:sz w:val="20"/>
          <w:szCs w:val="20"/>
        </w:rPr>
        <w:t>përmes</w:t>
      </w:r>
      <w:proofErr w:type="spellEnd"/>
      <w:r w:rsidRPr="44B97B05" w:rsidR="002A6A4D">
        <w:rPr>
          <w:rFonts w:ascii="Arial" w:hAnsi="Arial" w:cs="Arial"/>
          <w:sz w:val="20"/>
          <w:szCs w:val="20"/>
        </w:rPr>
        <w:t xml:space="preserve"> </w:t>
      </w:r>
      <w:proofErr w:type="spellStart"/>
      <w:r w:rsidRPr="44B97B05" w:rsidR="002A6A4D">
        <w:rPr>
          <w:rFonts w:ascii="Arial" w:hAnsi="Arial" w:cs="Arial"/>
          <w:sz w:val="20"/>
          <w:szCs w:val="20"/>
        </w:rPr>
        <w:t>kësaj</w:t>
      </w:r>
      <w:proofErr w:type="spellEnd"/>
      <w:r w:rsidRPr="44B97B05" w:rsidR="002A6A4D">
        <w:rPr>
          <w:rFonts w:ascii="Arial" w:hAnsi="Arial" w:cs="Arial"/>
          <w:sz w:val="20"/>
          <w:szCs w:val="20"/>
        </w:rPr>
        <w:t xml:space="preserve"> </w:t>
      </w:r>
      <w:proofErr w:type="spellStart"/>
      <w:r w:rsidRPr="44B97B05" w:rsidR="002A6A4D">
        <w:rPr>
          <w:rFonts w:ascii="Arial" w:hAnsi="Arial" w:cs="Arial"/>
          <w:sz w:val="20"/>
          <w:szCs w:val="20"/>
        </w:rPr>
        <w:t>thirrje</w:t>
      </w:r>
      <w:proofErr w:type="spellEnd"/>
      <w:r w:rsidRPr="44B97B05" w:rsidR="002A6A4D">
        <w:rPr>
          <w:rFonts w:ascii="Arial" w:hAnsi="Arial" w:cs="Arial"/>
          <w:sz w:val="20"/>
          <w:szCs w:val="20"/>
        </w:rPr>
        <w:t xml:space="preserve"> do </w:t>
      </w:r>
      <w:proofErr w:type="spellStart"/>
      <w:r w:rsidRPr="44B97B05" w:rsidR="002A6A4D">
        <w:rPr>
          <w:rFonts w:ascii="Arial" w:hAnsi="Arial" w:cs="Arial"/>
          <w:sz w:val="20"/>
          <w:szCs w:val="20"/>
        </w:rPr>
        <w:t>të</w:t>
      </w:r>
      <w:proofErr w:type="spellEnd"/>
      <w:r w:rsidRPr="44B97B05" w:rsidR="002A6A4D">
        <w:rPr>
          <w:rFonts w:ascii="Arial" w:hAnsi="Arial" w:cs="Arial"/>
          <w:sz w:val="20"/>
          <w:szCs w:val="20"/>
        </w:rPr>
        <w:t xml:space="preserve"> </w:t>
      </w:r>
      <w:proofErr w:type="spellStart"/>
      <w:r w:rsidRPr="44B97B05" w:rsidR="002A6A4D">
        <w:rPr>
          <w:rFonts w:ascii="Arial" w:hAnsi="Arial" w:cs="Arial"/>
          <w:sz w:val="20"/>
          <w:szCs w:val="20"/>
        </w:rPr>
        <w:t>synojnë</w:t>
      </w:r>
      <w:proofErr w:type="spellEnd"/>
      <w:r w:rsidRPr="44B97B05" w:rsidR="002A6A4D">
        <w:rPr>
          <w:rFonts w:ascii="Arial" w:hAnsi="Arial" w:cs="Arial"/>
          <w:sz w:val="20"/>
          <w:szCs w:val="20"/>
        </w:rPr>
        <w:t xml:space="preserve"> </w:t>
      </w:r>
      <w:proofErr w:type="spellStart"/>
      <w:r w:rsidRPr="44B97B05" w:rsidR="002A6A4D">
        <w:rPr>
          <w:rFonts w:ascii="Arial" w:hAnsi="Arial" w:cs="Arial"/>
          <w:sz w:val="20"/>
          <w:szCs w:val="20"/>
        </w:rPr>
        <w:t>krijimin</w:t>
      </w:r>
      <w:proofErr w:type="spellEnd"/>
      <w:r w:rsidRPr="44B97B05" w:rsidR="002A6A4D">
        <w:rPr>
          <w:rFonts w:ascii="Arial" w:hAnsi="Arial" w:cs="Arial"/>
          <w:sz w:val="20"/>
          <w:szCs w:val="20"/>
        </w:rPr>
        <w:t xml:space="preserve"> e </w:t>
      </w:r>
      <w:proofErr w:type="spellStart"/>
      <w:r w:rsidRPr="44B97B05" w:rsidR="002A6A4D">
        <w:rPr>
          <w:rFonts w:ascii="Arial" w:hAnsi="Arial" w:cs="Arial"/>
          <w:sz w:val="20"/>
          <w:szCs w:val="20"/>
        </w:rPr>
        <w:t>përmbajtjes</w:t>
      </w:r>
      <w:proofErr w:type="spellEnd"/>
      <w:r w:rsidRPr="44B97B05" w:rsidR="002A6A4D">
        <w:rPr>
          <w:rFonts w:ascii="Arial" w:hAnsi="Arial" w:cs="Arial"/>
          <w:sz w:val="20"/>
          <w:szCs w:val="20"/>
        </w:rPr>
        <w:t xml:space="preserve"> </w:t>
      </w:r>
      <w:proofErr w:type="spellStart"/>
      <w:r w:rsidRPr="44B97B05" w:rsidR="002A6A4D">
        <w:rPr>
          <w:rFonts w:ascii="Arial" w:hAnsi="Arial" w:cs="Arial"/>
          <w:sz w:val="20"/>
          <w:szCs w:val="20"/>
        </w:rPr>
        <w:t>mediatike</w:t>
      </w:r>
      <w:proofErr w:type="spellEnd"/>
      <w:r w:rsidRPr="44B97B05" w:rsidR="002A6A4D">
        <w:rPr>
          <w:rFonts w:ascii="Arial" w:hAnsi="Arial" w:cs="Arial"/>
          <w:sz w:val="20"/>
          <w:szCs w:val="20"/>
        </w:rPr>
        <w:t xml:space="preserve"> </w:t>
      </w:r>
      <w:proofErr w:type="spellStart"/>
      <w:r w:rsidRPr="44B97B05" w:rsidR="002A6A4D">
        <w:rPr>
          <w:rFonts w:ascii="Arial" w:hAnsi="Arial" w:cs="Arial"/>
          <w:sz w:val="20"/>
          <w:szCs w:val="20"/>
        </w:rPr>
        <w:t>dhe</w:t>
      </w:r>
      <w:proofErr w:type="spellEnd"/>
      <w:r w:rsidRPr="44B97B05" w:rsidR="002A6A4D">
        <w:rPr>
          <w:rFonts w:ascii="Arial" w:hAnsi="Arial" w:cs="Arial"/>
          <w:sz w:val="20"/>
          <w:szCs w:val="20"/>
        </w:rPr>
        <w:t>/</w:t>
      </w:r>
      <w:proofErr w:type="spellStart"/>
      <w:r w:rsidRPr="44B97B05" w:rsidR="002A6A4D">
        <w:rPr>
          <w:rFonts w:ascii="Arial" w:hAnsi="Arial" w:cs="Arial"/>
          <w:sz w:val="20"/>
          <w:szCs w:val="20"/>
        </w:rPr>
        <w:t>ose</w:t>
      </w:r>
      <w:proofErr w:type="spellEnd"/>
      <w:r w:rsidRPr="44B97B05" w:rsidR="002A6A4D">
        <w:rPr>
          <w:rFonts w:ascii="Arial" w:hAnsi="Arial" w:cs="Arial"/>
          <w:sz w:val="20"/>
          <w:szCs w:val="20"/>
        </w:rPr>
        <w:t xml:space="preserve"> </w:t>
      </w:r>
      <w:proofErr w:type="spellStart"/>
      <w:r w:rsidRPr="44B97B05" w:rsidR="002A6A4D">
        <w:rPr>
          <w:rFonts w:ascii="Arial" w:hAnsi="Arial" w:cs="Arial"/>
          <w:sz w:val="20"/>
          <w:szCs w:val="20"/>
        </w:rPr>
        <w:t>sensibilizimin</w:t>
      </w:r>
      <w:proofErr w:type="spellEnd"/>
      <w:r w:rsidRPr="44B97B05" w:rsidR="002A6A4D">
        <w:rPr>
          <w:rFonts w:ascii="Arial" w:hAnsi="Arial" w:cs="Arial"/>
          <w:sz w:val="20"/>
          <w:szCs w:val="20"/>
        </w:rPr>
        <w:t xml:space="preserve"> e </w:t>
      </w:r>
      <w:proofErr w:type="spellStart"/>
      <w:r w:rsidRPr="44B97B05" w:rsidR="002A6A4D">
        <w:rPr>
          <w:rFonts w:ascii="Arial" w:hAnsi="Arial" w:cs="Arial"/>
          <w:sz w:val="20"/>
          <w:szCs w:val="20"/>
        </w:rPr>
        <w:t>organeve</w:t>
      </w:r>
      <w:proofErr w:type="spellEnd"/>
      <w:r w:rsidRPr="44B97B05" w:rsidR="002A6A4D">
        <w:rPr>
          <w:rFonts w:ascii="Arial" w:hAnsi="Arial" w:cs="Arial"/>
          <w:sz w:val="20"/>
          <w:szCs w:val="20"/>
        </w:rPr>
        <w:t xml:space="preserve"> </w:t>
      </w:r>
      <w:proofErr w:type="spellStart"/>
      <w:r w:rsidRPr="44B97B05" w:rsidR="002A6A4D">
        <w:rPr>
          <w:rFonts w:ascii="Arial" w:hAnsi="Arial" w:cs="Arial"/>
          <w:sz w:val="20"/>
          <w:szCs w:val="20"/>
        </w:rPr>
        <w:t>mediatike</w:t>
      </w:r>
      <w:proofErr w:type="spellEnd"/>
      <w:r w:rsidRPr="44B97B05" w:rsidR="002A6A4D">
        <w:rPr>
          <w:rFonts w:ascii="Arial" w:hAnsi="Arial" w:cs="Arial"/>
          <w:sz w:val="20"/>
          <w:szCs w:val="20"/>
        </w:rPr>
        <w:t xml:space="preserve"> </w:t>
      </w:r>
      <w:proofErr w:type="spellStart"/>
      <w:r w:rsidRPr="44B97B05" w:rsidR="002A6A4D">
        <w:rPr>
          <w:rFonts w:ascii="Arial" w:hAnsi="Arial" w:cs="Arial"/>
          <w:sz w:val="20"/>
          <w:szCs w:val="20"/>
        </w:rPr>
        <w:t>në</w:t>
      </w:r>
      <w:proofErr w:type="spellEnd"/>
      <w:r w:rsidRPr="44B97B05" w:rsidR="002A6A4D">
        <w:rPr>
          <w:rFonts w:ascii="Arial" w:hAnsi="Arial" w:cs="Arial"/>
          <w:sz w:val="20"/>
          <w:szCs w:val="20"/>
        </w:rPr>
        <w:t xml:space="preserve"> </w:t>
      </w:r>
      <w:proofErr w:type="spellStart"/>
      <w:r w:rsidRPr="44B97B05" w:rsidR="002A6A4D">
        <w:rPr>
          <w:rFonts w:ascii="Arial" w:hAnsi="Arial" w:cs="Arial"/>
          <w:sz w:val="20"/>
          <w:szCs w:val="20"/>
        </w:rPr>
        <w:t>lidhje</w:t>
      </w:r>
      <w:proofErr w:type="spellEnd"/>
      <w:r w:rsidRPr="44B97B05" w:rsidR="002A6A4D">
        <w:rPr>
          <w:rFonts w:ascii="Arial" w:hAnsi="Arial" w:cs="Arial"/>
          <w:sz w:val="20"/>
          <w:szCs w:val="20"/>
        </w:rPr>
        <w:t xml:space="preserve"> me </w:t>
      </w:r>
      <w:proofErr w:type="spellStart"/>
      <w:r w:rsidRPr="44B97B05" w:rsidR="002A6A4D">
        <w:rPr>
          <w:rFonts w:ascii="Arial" w:hAnsi="Arial" w:cs="Arial"/>
          <w:sz w:val="20"/>
          <w:szCs w:val="20"/>
        </w:rPr>
        <w:t>dy</w:t>
      </w:r>
      <w:proofErr w:type="spellEnd"/>
      <w:r w:rsidRPr="44B97B05" w:rsidR="002A6A4D">
        <w:rPr>
          <w:rFonts w:ascii="Arial" w:hAnsi="Arial" w:cs="Arial"/>
          <w:sz w:val="20"/>
          <w:szCs w:val="20"/>
        </w:rPr>
        <w:t xml:space="preserve"> </w:t>
      </w:r>
      <w:proofErr w:type="spellStart"/>
      <w:r w:rsidRPr="44B97B05" w:rsidR="002A6A4D">
        <w:rPr>
          <w:rFonts w:ascii="Arial" w:hAnsi="Arial" w:cs="Arial"/>
          <w:sz w:val="20"/>
          <w:szCs w:val="20"/>
        </w:rPr>
        <w:t>temat</w:t>
      </w:r>
      <w:proofErr w:type="spellEnd"/>
      <w:r w:rsidRPr="44B97B05" w:rsidR="002A6A4D">
        <w:rPr>
          <w:rFonts w:ascii="Arial" w:hAnsi="Arial" w:cs="Arial"/>
          <w:sz w:val="20"/>
          <w:szCs w:val="20"/>
        </w:rPr>
        <w:t xml:space="preserve"> </w:t>
      </w:r>
      <w:proofErr w:type="spellStart"/>
      <w:r w:rsidRPr="44B97B05" w:rsidR="002A6A4D">
        <w:rPr>
          <w:rFonts w:ascii="Arial" w:hAnsi="Arial" w:cs="Arial"/>
          <w:sz w:val="20"/>
          <w:szCs w:val="20"/>
        </w:rPr>
        <w:t>kryesore</w:t>
      </w:r>
      <w:proofErr w:type="spellEnd"/>
      <w:r w:rsidRPr="44B97B05" w:rsidR="002A6A4D">
        <w:rPr>
          <w:rFonts w:ascii="Arial" w:hAnsi="Arial" w:cs="Arial"/>
          <w:sz w:val="20"/>
          <w:szCs w:val="20"/>
        </w:rPr>
        <w:t xml:space="preserve"> </w:t>
      </w:r>
      <w:proofErr w:type="spellStart"/>
      <w:r w:rsidRPr="44B97B05" w:rsidR="002A6A4D">
        <w:rPr>
          <w:rFonts w:ascii="Arial" w:hAnsi="Arial" w:cs="Arial"/>
          <w:sz w:val="20"/>
          <w:szCs w:val="20"/>
        </w:rPr>
        <w:t>të</w:t>
      </w:r>
      <w:proofErr w:type="spellEnd"/>
      <w:r w:rsidRPr="44B97B05" w:rsidR="002A6A4D">
        <w:rPr>
          <w:rFonts w:ascii="Arial" w:hAnsi="Arial" w:cs="Arial"/>
          <w:sz w:val="20"/>
          <w:szCs w:val="20"/>
        </w:rPr>
        <w:t xml:space="preserve"> </w:t>
      </w:r>
      <w:proofErr w:type="spellStart"/>
      <w:r w:rsidRPr="44B97B05" w:rsidR="002A6A4D">
        <w:rPr>
          <w:rFonts w:ascii="Arial" w:hAnsi="Arial" w:cs="Arial"/>
          <w:sz w:val="20"/>
          <w:szCs w:val="20"/>
        </w:rPr>
        <w:t>këtij</w:t>
      </w:r>
      <w:proofErr w:type="spellEnd"/>
      <w:r w:rsidRPr="44B97B05" w:rsidR="002A6A4D">
        <w:rPr>
          <w:rFonts w:ascii="Arial" w:hAnsi="Arial" w:cs="Arial"/>
          <w:sz w:val="20"/>
          <w:szCs w:val="20"/>
        </w:rPr>
        <w:t xml:space="preserve"> </w:t>
      </w:r>
      <w:proofErr w:type="spellStart"/>
      <w:r w:rsidRPr="44B97B05" w:rsidR="002A6A4D">
        <w:rPr>
          <w:rFonts w:ascii="Arial" w:hAnsi="Arial" w:cs="Arial"/>
          <w:sz w:val="20"/>
          <w:szCs w:val="20"/>
        </w:rPr>
        <w:t>projekti</w:t>
      </w:r>
      <w:proofErr w:type="spellEnd"/>
      <w:r w:rsidRPr="44B97B05" w:rsidR="002A6A4D">
        <w:rPr>
          <w:rFonts w:ascii="Arial" w:hAnsi="Arial" w:cs="Arial"/>
          <w:sz w:val="20"/>
          <w:szCs w:val="20"/>
        </w:rPr>
        <w:t xml:space="preserve"> – </w:t>
      </w:r>
      <w:proofErr w:type="spellStart"/>
      <w:r w:rsidRPr="44B97B05" w:rsidR="002A6A4D">
        <w:rPr>
          <w:rFonts w:ascii="Arial" w:hAnsi="Arial" w:cs="Arial"/>
          <w:sz w:val="20"/>
          <w:szCs w:val="20"/>
        </w:rPr>
        <w:t>Stabiliteti</w:t>
      </w:r>
      <w:proofErr w:type="spellEnd"/>
      <w:r w:rsidRPr="44B97B05" w:rsidR="002A6A4D">
        <w:rPr>
          <w:rFonts w:ascii="Arial" w:hAnsi="Arial" w:cs="Arial"/>
          <w:sz w:val="20"/>
          <w:szCs w:val="20"/>
        </w:rPr>
        <w:t xml:space="preserve"> </w:t>
      </w:r>
      <w:proofErr w:type="spellStart"/>
      <w:r w:rsidRPr="44B97B05" w:rsidR="002A6A4D">
        <w:rPr>
          <w:rFonts w:ascii="Arial" w:hAnsi="Arial" w:cs="Arial"/>
          <w:sz w:val="20"/>
          <w:szCs w:val="20"/>
        </w:rPr>
        <w:t>dhe</w:t>
      </w:r>
      <w:proofErr w:type="spellEnd"/>
      <w:r w:rsidRPr="44B97B05" w:rsidR="002A6A4D">
        <w:rPr>
          <w:rFonts w:ascii="Arial" w:hAnsi="Arial" w:cs="Arial"/>
          <w:sz w:val="20"/>
          <w:szCs w:val="20"/>
        </w:rPr>
        <w:t xml:space="preserve"> </w:t>
      </w:r>
      <w:proofErr w:type="spellStart"/>
      <w:r w:rsidRPr="44B97B05" w:rsidR="002A6A4D">
        <w:rPr>
          <w:rFonts w:ascii="Arial" w:hAnsi="Arial" w:cs="Arial"/>
          <w:sz w:val="20"/>
          <w:szCs w:val="20"/>
        </w:rPr>
        <w:t>Siguria</w:t>
      </w:r>
      <w:proofErr w:type="spellEnd"/>
      <w:r w:rsidRPr="44B97B05" w:rsidR="002A6A4D">
        <w:rPr>
          <w:rFonts w:ascii="Arial" w:hAnsi="Arial" w:cs="Arial"/>
          <w:sz w:val="20"/>
          <w:szCs w:val="20"/>
        </w:rPr>
        <w:t xml:space="preserve"> </w:t>
      </w:r>
      <w:proofErr w:type="spellStart"/>
      <w:r w:rsidRPr="44B97B05" w:rsidR="002A6A4D">
        <w:rPr>
          <w:rFonts w:ascii="Arial" w:hAnsi="Arial" w:cs="Arial"/>
          <w:sz w:val="20"/>
          <w:szCs w:val="20"/>
        </w:rPr>
        <w:t>dhe</w:t>
      </w:r>
      <w:proofErr w:type="spellEnd"/>
      <w:r w:rsidRPr="44B97B05" w:rsidR="002A6A4D">
        <w:rPr>
          <w:rFonts w:ascii="Arial" w:hAnsi="Arial" w:cs="Arial"/>
          <w:sz w:val="20"/>
          <w:szCs w:val="20"/>
        </w:rPr>
        <w:t xml:space="preserve"> </w:t>
      </w:r>
      <w:proofErr w:type="spellStart"/>
      <w:r w:rsidRPr="44B97B05" w:rsidR="002A6A4D">
        <w:rPr>
          <w:rFonts w:ascii="Arial" w:hAnsi="Arial" w:cs="Arial"/>
          <w:sz w:val="20"/>
          <w:szCs w:val="20"/>
        </w:rPr>
        <w:t>Qeverisja</w:t>
      </w:r>
      <w:proofErr w:type="spellEnd"/>
      <w:r w:rsidRPr="44B97B05" w:rsidR="002A6A4D">
        <w:rPr>
          <w:rFonts w:ascii="Arial" w:hAnsi="Arial" w:cs="Arial"/>
          <w:sz w:val="20"/>
          <w:szCs w:val="20"/>
        </w:rPr>
        <w:t xml:space="preserve">. </w:t>
      </w:r>
      <w:proofErr w:type="spellStart"/>
      <w:r w:rsidRPr="44B97B05" w:rsidR="00117661">
        <w:rPr>
          <w:rFonts w:ascii="Arial" w:hAnsi="Arial" w:cs="Arial"/>
          <w:sz w:val="20"/>
          <w:szCs w:val="20"/>
        </w:rPr>
        <w:t>Lloji</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i</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temave</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që</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mund</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të</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propozohen</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nga</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aplikanti</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për</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mbështetje</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bazuar</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në</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fushat</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prioritare</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të</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mësipërme</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jepen</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tek</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lista</w:t>
      </w:r>
      <w:proofErr w:type="spellEnd"/>
      <w:r w:rsidRPr="44B97B05" w:rsidR="00117661">
        <w:rPr>
          <w:rFonts w:ascii="Arial" w:hAnsi="Arial" w:cs="Arial"/>
          <w:sz w:val="20"/>
          <w:szCs w:val="20"/>
        </w:rPr>
        <w:t xml:space="preserve"> e </w:t>
      </w:r>
      <w:proofErr w:type="spellStart"/>
      <w:r w:rsidRPr="44B97B05" w:rsidR="00117661">
        <w:rPr>
          <w:rFonts w:ascii="Arial" w:hAnsi="Arial" w:cs="Arial"/>
          <w:sz w:val="20"/>
          <w:szCs w:val="20"/>
        </w:rPr>
        <w:t>mëposhtme</w:t>
      </w:r>
      <w:proofErr w:type="spellEnd"/>
      <w:r w:rsidRPr="44B97B05" w:rsidR="00117661">
        <w:rPr>
          <w:rFonts w:ascii="Arial" w:hAnsi="Arial" w:cs="Arial"/>
          <w:sz w:val="20"/>
          <w:szCs w:val="20"/>
        </w:rPr>
        <w:t xml:space="preserve"> </w:t>
      </w:r>
      <w:r w:rsidRPr="44B97B05" w:rsidR="67A3FEEE">
        <w:rPr>
          <w:rFonts w:ascii="Arial" w:hAnsi="Arial" w:cs="Arial"/>
          <w:sz w:val="20"/>
          <w:szCs w:val="20"/>
        </w:rPr>
        <w:t xml:space="preserve">e </w:t>
      </w:r>
      <w:r w:rsidRPr="44B97B05" w:rsidR="00117661">
        <w:rPr>
          <w:rFonts w:ascii="Arial" w:hAnsi="Arial" w:cs="Arial"/>
          <w:sz w:val="20"/>
          <w:szCs w:val="20"/>
        </w:rPr>
        <w:t xml:space="preserve">shembujve. </w:t>
      </w:r>
      <w:proofErr w:type="spellStart"/>
      <w:r w:rsidRPr="44B97B05" w:rsidR="00117661">
        <w:rPr>
          <w:rFonts w:ascii="Arial" w:hAnsi="Arial" w:cs="Arial"/>
          <w:sz w:val="20"/>
          <w:szCs w:val="20"/>
        </w:rPr>
        <w:t>Kjo</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listë</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nuk</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është</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shteruese</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dhe</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aplikuesit</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mund</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të</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propozojnë</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edhe</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tema</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të</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tjera</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por</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që</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kontribuojnë</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në</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fushat</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tematike</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të</w:t>
      </w:r>
      <w:proofErr w:type="spellEnd"/>
      <w:r w:rsidRPr="44B97B05" w:rsidR="00117661">
        <w:rPr>
          <w:rFonts w:ascii="Arial" w:hAnsi="Arial" w:cs="Arial"/>
          <w:sz w:val="20"/>
          <w:szCs w:val="20"/>
        </w:rPr>
        <w:t xml:space="preserve"> </w:t>
      </w:r>
      <w:proofErr w:type="spellStart"/>
      <w:r w:rsidRPr="44B97B05" w:rsidR="00117661">
        <w:rPr>
          <w:rFonts w:ascii="Arial" w:hAnsi="Arial" w:cs="Arial"/>
          <w:sz w:val="20"/>
          <w:szCs w:val="20"/>
        </w:rPr>
        <w:t>projektit</w:t>
      </w:r>
      <w:proofErr w:type="spellEnd"/>
      <w:r w:rsidRPr="44B97B05" w:rsidR="00117661">
        <w:rPr>
          <w:rFonts w:ascii="Arial" w:hAnsi="Arial" w:cs="Arial"/>
          <w:sz w:val="20"/>
          <w:szCs w:val="20"/>
        </w:rPr>
        <w:t xml:space="preserve">. </w:t>
      </w:r>
    </w:p>
    <w:p w:rsidRPr="00605365" w:rsidR="002A6A4D" w:rsidP="00382EFF" w:rsidRDefault="002A6A4D" w14:paraId="28860A44" w14:textId="06BA0ABA">
      <w:pPr>
        <w:spacing w:line="276" w:lineRule="auto"/>
        <w:rPr>
          <w:rFonts w:ascii="Arial" w:hAnsi="Arial" w:cs="Arial"/>
          <w:sz w:val="20"/>
          <w:szCs w:val="20"/>
        </w:rPr>
      </w:pPr>
    </w:p>
    <w:p w:rsidRPr="00605365" w:rsidR="007B6624" w:rsidP="007B6624" w:rsidRDefault="007B6624" w14:paraId="11F553D5" w14:textId="2EC6342D">
      <w:pPr>
        <w:rPr>
          <w:rFonts w:ascii="Arial" w:hAnsi="Arial" w:cs="Arial"/>
          <w:b/>
          <w:bCs/>
          <w:sz w:val="20"/>
          <w:szCs w:val="20"/>
        </w:rPr>
      </w:pPr>
      <w:r w:rsidRPr="00605365">
        <w:rPr>
          <w:rFonts w:ascii="Arial" w:hAnsi="Arial" w:cs="Arial"/>
          <w:b/>
          <w:bCs/>
          <w:sz w:val="20"/>
          <w:szCs w:val="20"/>
          <w:u w:val="single"/>
        </w:rPr>
        <w:t>Siguria dhe Stabiliteti</w:t>
      </w:r>
    </w:p>
    <w:p w:rsidRPr="00605365" w:rsidR="007B6624" w:rsidP="00A60D28" w:rsidRDefault="007B6624" w14:paraId="304ADEE1" w14:textId="77777777">
      <w:pPr>
        <w:pStyle w:val="ListParagraph"/>
        <w:numPr>
          <w:ilvl w:val="0"/>
          <w:numId w:val="5"/>
        </w:numPr>
        <w:spacing w:line="276" w:lineRule="auto"/>
        <w:rPr>
          <w:rFonts w:ascii="Arial" w:hAnsi="Arial" w:cs="Arial"/>
          <w:sz w:val="20"/>
          <w:szCs w:val="20"/>
        </w:rPr>
      </w:pPr>
      <w:r w:rsidRPr="00605365">
        <w:rPr>
          <w:rFonts w:ascii="Arial" w:hAnsi="Arial" w:cs="Arial"/>
          <w:sz w:val="20"/>
          <w:szCs w:val="20"/>
        </w:rPr>
        <w:t>Luftimi i radikalizimit</w:t>
      </w:r>
    </w:p>
    <w:p w:rsidRPr="00605365" w:rsidR="007B6624" w:rsidP="00A60D28" w:rsidRDefault="007B6624" w14:paraId="43553135" w14:textId="77777777">
      <w:pPr>
        <w:pStyle w:val="ListParagraph"/>
        <w:numPr>
          <w:ilvl w:val="0"/>
          <w:numId w:val="5"/>
        </w:numPr>
        <w:spacing w:line="276" w:lineRule="auto"/>
        <w:rPr>
          <w:rFonts w:ascii="Arial" w:hAnsi="Arial" w:cs="Arial"/>
          <w:sz w:val="20"/>
          <w:szCs w:val="20"/>
        </w:rPr>
      </w:pPr>
      <w:r w:rsidRPr="00605365">
        <w:rPr>
          <w:rFonts w:ascii="Arial" w:hAnsi="Arial" w:cs="Arial"/>
          <w:sz w:val="20"/>
          <w:szCs w:val="20"/>
        </w:rPr>
        <w:t>Trafiku i armëve</w:t>
      </w:r>
    </w:p>
    <w:p w:rsidRPr="00605365" w:rsidR="007B6624" w:rsidP="00A60D28" w:rsidRDefault="007B6624" w14:paraId="364DA56E" w14:textId="77777777">
      <w:pPr>
        <w:pStyle w:val="ListParagraph"/>
        <w:numPr>
          <w:ilvl w:val="0"/>
          <w:numId w:val="5"/>
        </w:numPr>
        <w:spacing w:line="276" w:lineRule="auto"/>
        <w:rPr>
          <w:rFonts w:ascii="Arial" w:hAnsi="Arial" w:cs="Arial"/>
          <w:sz w:val="20"/>
          <w:szCs w:val="20"/>
        </w:rPr>
      </w:pPr>
      <w:r w:rsidRPr="00605365">
        <w:rPr>
          <w:rFonts w:ascii="Arial" w:hAnsi="Arial" w:cs="Arial"/>
          <w:sz w:val="20"/>
          <w:szCs w:val="20"/>
        </w:rPr>
        <w:t>Trafikimi i qenieve njerëzore</w:t>
      </w:r>
    </w:p>
    <w:p w:rsidRPr="00605365" w:rsidR="007B6624" w:rsidP="00A60D28" w:rsidRDefault="007B6624" w14:paraId="5BD04B5F" w14:textId="77777777">
      <w:pPr>
        <w:pStyle w:val="ListParagraph"/>
        <w:numPr>
          <w:ilvl w:val="0"/>
          <w:numId w:val="5"/>
        </w:numPr>
        <w:spacing w:line="276" w:lineRule="auto"/>
        <w:rPr>
          <w:rFonts w:ascii="Arial" w:hAnsi="Arial" w:cs="Arial"/>
          <w:sz w:val="20"/>
          <w:szCs w:val="20"/>
        </w:rPr>
      </w:pPr>
      <w:r w:rsidRPr="00605365">
        <w:rPr>
          <w:rFonts w:ascii="Arial" w:hAnsi="Arial" w:cs="Arial"/>
          <w:sz w:val="20"/>
          <w:szCs w:val="20"/>
        </w:rPr>
        <w:t>Krimi kibernetik si destabilizues i sigurisë</w:t>
      </w:r>
    </w:p>
    <w:p w:rsidRPr="00605365" w:rsidR="007B6624" w:rsidP="00A60D28" w:rsidRDefault="007B6624" w14:paraId="60E85041" w14:textId="77777777">
      <w:pPr>
        <w:pStyle w:val="ListParagraph"/>
        <w:numPr>
          <w:ilvl w:val="0"/>
          <w:numId w:val="5"/>
        </w:numPr>
        <w:spacing w:line="276" w:lineRule="auto"/>
        <w:rPr>
          <w:rFonts w:ascii="Arial" w:hAnsi="Arial" w:cs="Arial"/>
          <w:sz w:val="20"/>
          <w:szCs w:val="20"/>
        </w:rPr>
      </w:pPr>
      <w:r w:rsidRPr="00605365">
        <w:rPr>
          <w:rFonts w:ascii="Arial" w:hAnsi="Arial" w:cs="Arial"/>
          <w:sz w:val="20"/>
          <w:szCs w:val="20"/>
        </w:rPr>
        <w:t>Lufta kundër krimit të organizuar</w:t>
      </w:r>
    </w:p>
    <w:p w:rsidRPr="00605365" w:rsidR="007B6624" w:rsidP="00A60D28" w:rsidRDefault="007B6624" w14:paraId="4B5BB829" w14:textId="77777777">
      <w:pPr>
        <w:pStyle w:val="ListParagraph"/>
        <w:numPr>
          <w:ilvl w:val="0"/>
          <w:numId w:val="5"/>
        </w:numPr>
        <w:spacing w:line="276" w:lineRule="auto"/>
        <w:rPr>
          <w:rFonts w:ascii="Arial" w:hAnsi="Arial" w:cs="Arial"/>
          <w:sz w:val="20"/>
          <w:szCs w:val="20"/>
        </w:rPr>
      </w:pPr>
      <w:r w:rsidRPr="00605365">
        <w:rPr>
          <w:rFonts w:ascii="Arial" w:hAnsi="Arial" w:cs="Arial"/>
          <w:sz w:val="20"/>
          <w:szCs w:val="20"/>
        </w:rPr>
        <w:t>Parandalimi i pastrimit të parave</w:t>
      </w:r>
    </w:p>
    <w:p w:rsidRPr="00605365" w:rsidR="007B6624" w:rsidP="00A60D28" w:rsidRDefault="007B6624" w14:paraId="18B4E1FA" w14:textId="77777777">
      <w:pPr>
        <w:pStyle w:val="ListParagraph"/>
        <w:numPr>
          <w:ilvl w:val="0"/>
          <w:numId w:val="5"/>
        </w:numPr>
        <w:spacing w:line="276" w:lineRule="auto"/>
        <w:rPr>
          <w:rFonts w:ascii="Arial" w:hAnsi="Arial" w:cs="Arial"/>
          <w:sz w:val="20"/>
          <w:szCs w:val="20"/>
        </w:rPr>
      </w:pPr>
      <w:r w:rsidRPr="00605365">
        <w:rPr>
          <w:rFonts w:ascii="Arial" w:hAnsi="Arial" w:cs="Arial"/>
          <w:sz w:val="20"/>
          <w:szCs w:val="20"/>
        </w:rPr>
        <w:t>Lufta kundër terrorizmit</w:t>
      </w:r>
    </w:p>
    <w:p w:rsidRPr="00605365" w:rsidR="007B6624" w:rsidP="00A60D28" w:rsidRDefault="007B6624" w14:paraId="6E4DE891" w14:textId="77777777">
      <w:pPr>
        <w:pStyle w:val="ListParagraph"/>
        <w:numPr>
          <w:ilvl w:val="0"/>
          <w:numId w:val="5"/>
        </w:numPr>
        <w:spacing w:line="276" w:lineRule="auto"/>
        <w:rPr>
          <w:rFonts w:ascii="Arial" w:hAnsi="Arial" w:cs="Arial"/>
          <w:sz w:val="20"/>
          <w:szCs w:val="20"/>
        </w:rPr>
      </w:pPr>
      <w:r w:rsidRPr="00605365">
        <w:rPr>
          <w:rFonts w:ascii="Arial" w:hAnsi="Arial" w:cs="Arial"/>
          <w:sz w:val="20"/>
          <w:szCs w:val="20"/>
        </w:rPr>
        <w:t>Siguria ushqimore mes konfliktit të armatosur dhe ndryshimeve klimatike</w:t>
      </w:r>
    </w:p>
    <w:p w:rsidRPr="00605365" w:rsidR="007B6624" w:rsidP="00A60D28" w:rsidRDefault="007B6624" w14:paraId="3DDFFE15" w14:textId="77777777">
      <w:pPr>
        <w:pStyle w:val="ListParagraph"/>
        <w:numPr>
          <w:ilvl w:val="0"/>
          <w:numId w:val="5"/>
        </w:numPr>
        <w:spacing w:line="276" w:lineRule="auto"/>
        <w:rPr>
          <w:rFonts w:ascii="Arial" w:hAnsi="Arial" w:cs="Arial"/>
          <w:sz w:val="20"/>
          <w:szCs w:val="20"/>
        </w:rPr>
      </w:pPr>
      <w:r w:rsidRPr="00605365">
        <w:rPr>
          <w:rFonts w:ascii="Arial" w:hAnsi="Arial" w:cs="Arial"/>
          <w:sz w:val="20"/>
          <w:szCs w:val="20"/>
        </w:rPr>
        <w:t>Ndikimi i ndryshimeve klimatike në sigurinë dhe stabilitetin në rajon</w:t>
      </w:r>
    </w:p>
    <w:p w:rsidRPr="00605365" w:rsidR="007B6624" w:rsidP="00A60D28" w:rsidRDefault="007B6624" w14:paraId="55234BC3" w14:textId="77777777">
      <w:pPr>
        <w:pStyle w:val="ListParagraph"/>
        <w:numPr>
          <w:ilvl w:val="0"/>
          <w:numId w:val="5"/>
        </w:numPr>
        <w:spacing w:line="276" w:lineRule="auto"/>
        <w:rPr>
          <w:rFonts w:ascii="Arial" w:hAnsi="Arial" w:cs="Arial"/>
          <w:sz w:val="20"/>
          <w:szCs w:val="20"/>
        </w:rPr>
      </w:pPr>
      <w:r w:rsidRPr="00605365">
        <w:rPr>
          <w:rFonts w:ascii="Arial" w:hAnsi="Arial" w:cs="Arial"/>
          <w:sz w:val="20"/>
          <w:szCs w:val="20"/>
        </w:rPr>
        <w:t>Siguria energjetike</w:t>
      </w:r>
    </w:p>
    <w:p w:rsidRPr="00605365" w:rsidR="007B6624" w:rsidP="00A60D28" w:rsidRDefault="007B6624" w14:paraId="461E5367" w14:textId="77777777">
      <w:pPr>
        <w:pStyle w:val="ListParagraph"/>
        <w:numPr>
          <w:ilvl w:val="0"/>
          <w:numId w:val="5"/>
        </w:numPr>
        <w:spacing w:line="276" w:lineRule="auto"/>
        <w:rPr>
          <w:rFonts w:ascii="Arial" w:hAnsi="Arial" w:cs="Arial"/>
          <w:sz w:val="20"/>
          <w:szCs w:val="20"/>
        </w:rPr>
      </w:pPr>
      <w:r w:rsidRPr="00605365">
        <w:rPr>
          <w:rFonts w:ascii="Arial" w:hAnsi="Arial" w:cs="Arial"/>
          <w:sz w:val="20"/>
          <w:szCs w:val="20"/>
        </w:rPr>
        <w:t>Gatishmëria për situata emergjente</w:t>
      </w:r>
    </w:p>
    <w:p w:rsidRPr="00605365" w:rsidR="007B6624" w:rsidP="00A60D28" w:rsidRDefault="007B6624" w14:paraId="14726EE9" w14:textId="77777777">
      <w:pPr>
        <w:pStyle w:val="ListParagraph"/>
        <w:numPr>
          <w:ilvl w:val="0"/>
          <w:numId w:val="5"/>
        </w:numPr>
        <w:spacing w:line="276" w:lineRule="auto"/>
        <w:rPr>
          <w:rFonts w:ascii="Arial" w:hAnsi="Arial" w:cs="Arial"/>
          <w:sz w:val="20"/>
          <w:szCs w:val="20"/>
        </w:rPr>
      </w:pPr>
      <w:r w:rsidRPr="00605365">
        <w:rPr>
          <w:rFonts w:ascii="Arial" w:hAnsi="Arial" w:cs="Arial"/>
          <w:sz w:val="20"/>
          <w:szCs w:val="20"/>
        </w:rPr>
        <w:t>Dialogu ndërkulturor</w:t>
      </w:r>
    </w:p>
    <w:p w:rsidRPr="00605365" w:rsidR="007B6624" w:rsidP="00A60D28" w:rsidRDefault="007B6624" w14:paraId="0515A7FB" w14:textId="77777777">
      <w:pPr>
        <w:pStyle w:val="ListParagraph"/>
        <w:numPr>
          <w:ilvl w:val="0"/>
          <w:numId w:val="5"/>
        </w:numPr>
        <w:spacing w:line="276" w:lineRule="auto"/>
        <w:rPr>
          <w:rFonts w:ascii="Arial" w:hAnsi="Arial" w:cs="Arial"/>
          <w:sz w:val="20"/>
          <w:szCs w:val="20"/>
        </w:rPr>
      </w:pPr>
      <w:r w:rsidRPr="00605365">
        <w:rPr>
          <w:rFonts w:ascii="Arial" w:hAnsi="Arial" w:cs="Arial"/>
          <w:sz w:val="20"/>
          <w:szCs w:val="20"/>
        </w:rPr>
        <w:t>Kohezioni social, pajtimi dhe paqja</w:t>
      </w:r>
    </w:p>
    <w:p w:rsidRPr="00605365" w:rsidR="007B6624" w:rsidP="00A60D28" w:rsidRDefault="007B6624" w14:paraId="2AD9F8AA" w14:textId="77777777">
      <w:pPr>
        <w:pStyle w:val="ListParagraph"/>
        <w:numPr>
          <w:ilvl w:val="0"/>
          <w:numId w:val="5"/>
        </w:numPr>
        <w:spacing w:line="276" w:lineRule="auto"/>
        <w:rPr>
          <w:rFonts w:ascii="Arial" w:hAnsi="Arial" w:cs="Arial"/>
          <w:sz w:val="20"/>
          <w:szCs w:val="20"/>
        </w:rPr>
      </w:pPr>
      <w:r w:rsidRPr="00605365">
        <w:rPr>
          <w:rFonts w:ascii="Arial" w:hAnsi="Arial" w:cs="Arial"/>
          <w:sz w:val="20"/>
          <w:szCs w:val="20"/>
        </w:rPr>
        <w:t>Të drejtat e njeriut dhe barazia gjinore</w:t>
      </w:r>
    </w:p>
    <w:p w:rsidRPr="00605365" w:rsidR="007B6624" w:rsidP="00A60D28" w:rsidRDefault="007B6624" w14:paraId="3EDD5DF0" w14:textId="77777777">
      <w:pPr>
        <w:pStyle w:val="ListParagraph"/>
        <w:numPr>
          <w:ilvl w:val="0"/>
          <w:numId w:val="5"/>
        </w:numPr>
        <w:spacing w:line="276" w:lineRule="auto"/>
        <w:rPr>
          <w:rFonts w:ascii="Arial" w:hAnsi="Arial" w:cs="Arial"/>
          <w:sz w:val="20"/>
          <w:szCs w:val="20"/>
        </w:rPr>
      </w:pPr>
      <w:r w:rsidRPr="00605365">
        <w:rPr>
          <w:rFonts w:ascii="Arial" w:hAnsi="Arial" w:cs="Arial"/>
          <w:sz w:val="20"/>
          <w:szCs w:val="20"/>
        </w:rPr>
        <w:t>Siguria kibernetike</w:t>
      </w:r>
    </w:p>
    <w:p w:rsidRPr="00605365" w:rsidR="007B6624" w:rsidP="007B6624" w:rsidRDefault="007B6624" w14:paraId="2E3AA1D7" w14:textId="77777777">
      <w:pPr>
        <w:rPr>
          <w:rFonts w:ascii="Arial" w:hAnsi="Arial" w:cs="Arial"/>
          <w:sz w:val="20"/>
          <w:szCs w:val="20"/>
        </w:rPr>
      </w:pPr>
      <w:r w:rsidRPr="00605365">
        <w:rPr>
          <w:rFonts w:ascii="Arial" w:hAnsi="Arial" w:cs="Arial"/>
          <w:sz w:val="20"/>
          <w:szCs w:val="20"/>
          <w:u w:val="single"/>
        </w:rPr>
        <w:t>Qeverisja</w:t>
      </w:r>
    </w:p>
    <w:p w:rsidRPr="00605365" w:rsidR="00D034C8" w:rsidP="00A60D28" w:rsidRDefault="00D034C8" w14:paraId="0A6957D1" w14:textId="23888F78">
      <w:pPr>
        <w:pStyle w:val="ListParagraph"/>
        <w:numPr>
          <w:ilvl w:val="0"/>
          <w:numId w:val="6"/>
        </w:numPr>
        <w:spacing w:line="276" w:lineRule="auto"/>
        <w:jc w:val="both"/>
        <w:rPr>
          <w:rFonts w:ascii="Arial" w:hAnsi="Arial" w:cs="Arial"/>
          <w:sz w:val="20"/>
          <w:szCs w:val="20"/>
        </w:rPr>
      </w:pPr>
      <w:r w:rsidRPr="00605365">
        <w:rPr>
          <w:rFonts w:ascii="Arial" w:hAnsi="Arial" w:cs="Arial"/>
          <w:sz w:val="20"/>
          <w:szCs w:val="20"/>
        </w:rPr>
        <w:t>Promovimi i njohurive dixhital</w:t>
      </w:r>
    </w:p>
    <w:p w:rsidRPr="00605365" w:rsidR="00D034C8" w:rsidP="00A60D28" w:rsidRDefault="00D034C8" w14:paraId="065A9325" w14:textId="77777777">
      <w:pPr>
        <w:pStyle w:val="ListParagraph"/>
        <w:numPr>
          <w:ilvl w:val="0"/>
          <w:numId w:val="6"/>
        </w:numPr>
        <w:spacing w:line="276" w:lineRule="auto"/>
        <w:jc w:val="both"/>
        <w:rPr>
          <w:rFonts w:ascii="Arial" w:hAnsi="Arial" w:cs="Arial"/>
          <w:sz w:val="20"/>
          <w:szCs w:val="20"/>
        </w:rPr>
      </w:pPr>
      <w:r w:rsidRPr="00605365">
        <w:rPr>
          <w:rFonts w:ascii="Arial" w:hAnsi="Arial" w:cs="Arial"/>
          <w:sz w:val="20"/>
          <w:szCs w:val="20"/>
        </w:rPr>
        <w:t>Liria e shprehjes</w:t>
      </w:r>
    </w:p>
    <w:p w:rsidRPr="00605365" w:rsidR="00D034C8" w:rsidP="00A60D28" w:rsidRDefault="00D034C8" w14:paraId="5BCB97FB" w14:textId="77777777">
      <w:pPr>
        <w:pStyle w:val="ListParagraph"/>
        <w:numPr>
          <w:ilvl w:val="0"/>
          <w:numId w:val="6"/>
        </w:numPr>
        <w:spacing w:line="276" w:lineRule="auto"/>
        <w:jc w:val="both"/>
        <w:rPr>
          <w:rFonts w:ascii="Arial" w:hAnsi="Arial" w:cs="Arial"/>
          <w:sz w:val="20"/>
          <w:szCs w:val="20"/>
        </w:rPr>
      </w:pPr>
      <w:r w:rsidRPr="00605365">
        <w:rPr>
          <w:rFonts w:ascii="Arial" w:hAnsi="Arial" w:cs="Arial"/>
          <w:sz w:val="20"/>
          <w:szCs w:val="20"/>
        </w:rPr>
        <w:t>Pjesëmarrja e shoqërisë civile në vendimmarrje</w:t>
      </w:r>
    </w:p>
    <w:p w:rsidRPr="00605365" w:rsidR="00D034C8" w:rsidP="00A60D28" w:rsidRDefault="00D034C8" w14:paraId="2C925219" w14:textId="6D506ED2">
      <w:pPr>
        <w:pStyle w:val="ListParagraph"/>
        <w:numPr>
          <w:ilvl w:val="0"/>
          <w:numId w:val="6"/>
        </w:numPr>
        <w:spacing w:line="276" w:lineRule="auto"/>
        <w:jc w:val="both"/>
        <w:rPr>
          <w:rFonts w:ascii="Arial" w:hAnsi="Arial" w:cs="Arial"/>
          <w:sz w:val="20"/>
          <w:szCs w:val="20"/>
        </w:rPr>
      </w:pPr>
      <w:r w:rsidRPr="00605365">
        <w:rPr>
          <w:rFonts w:ascii="Arial" w:hAnsi="Arial" w:cs="Arial"/>
          <w:sz w:val="20"/>
          <w:szCs w:val="20"/>
        </w:rPr>
        <w:t>Lufta kundër lajmeve të rreme</w:t>
      </w:r>
    </w:p>
    <w:p w:rsidRPr="00605365" w:rsidR="00D034C8" w:rsidP="00A60D28" w:rsidRDefault="00D034C8" w14:paraId="046461BA" w14:textId="3D9E299C">
      <w:pPr>
        <w:pStyle w:val="ListParagraph"/>
        <w:numPr>
          <w:ilvl w:val="0"/>
          <w:numId w:val="6"/>
        </w:numPr>
        <w:spacing w:line="276" w:lineRule="auto"/>
        <w:jc w:val="both"/>
        <w:rPr>
          <w:rFonts w:ascii="Arial" w:hAnsi="Arial" w:cs="Arial"/>
          <w:sz w:val="20"/>
          <w:szCs w:val="20"/>
        </w:rPr>
      </w:pPr>
      <w:r w:rsidRPr="00605365">
        <w:rPr>
          <w:rFonts w:ascii="Arial" w:hAnsi="Arial" w:cs="Arial"/>
          <w:sz w:val="20"/>
          <w:szCs w:val="20"/>
        </w:rPr>
        <w:t>Integrimi</w:t>
      </w:r>
      <w:r w:rsidRPr="00605365" w:rsidR="002D713A">
        <w:rPr>
          <w:rFonts w:ascii="Arial" w:hAnsi="Arial" w:cs="Arial"/>
          <w:sz w:val="20"/>
          <w:szCs w:val="20"/>
        </w:rPr>
        <w:t xml:space="preserve"> </w:t>
      </w:r>
      <w:r w:rsidRPr="00605365">
        <w:rPr>
          <w:rFonts w:ascii="Arial" w:hAnsi="Arial" w:cs="Arial"/>
          <w:sz w:val="20"/>
          <w:szCs w:val="20"/>
        </w:rPr>
        <w:t>euroatlantik</w:t>
      </w:r>
    </w:p>
    <w:p w:rsidRPr="00605365" w:rsidR="00D034C8" w:rsidP="00A60D28" w:rsidRDefault="00D034C8" w14:paraId="1A05CB7A" w14:textId="77777777">
      <w:pPr>
        <w:pStyle w:val="ListParagraph"/>
        <w:numPr>
          <w:ilvl w:val="0"/>
          <w:numId w:val="6"/>
        </w:numPr>
        <w:spacing w:line="276" w:lineRule="auto"/>
        <w:jc w:val="both"/>
        <w:rPr>
          <w:rFonts w:ascii="Arial" w:hAnsi="Arial" w:cs="Arial"/>
          <w:sz w:val="20"/>
          <w:szCs w:val="20"/>
        </w:rPr>
      </w:pPr>
      <w:r w:rsidRPr="00605365">
        <w:rPr>
          <w:rFonts w:ascii="Arial" w:hAnsi="Arial" w:cs="Arial"/>
          <w:sz w:val="20"/>
          <w:szCs w:val="20"/>
        </w:rPr>
        <w:t>Dixhitalizimi</w:t>
      </w:r>
    </w:p>
    <w:p w:rsidRPr="00605365" w:rsidR="005B45F2" w:rsidP="00A60D28" w:rsidRDefault="00D034C8" w14:paraId="481DC810" w14:textId="52FD85B7">
      <w:pPr>
        <w:pStyle w:val="ListParagraph"/>
        <w:numPr>
          <w:ilvl w:val="0"/>
          <w:numId w:val="6"/>
        </w:numPr>
        <w:spacing w:line="276" w:lineRule="auto"/>
        <w:jc w:val="both"/>
        <w:rPr>
          <w:rFonts w:ascii="Arial" w:hAnsi="Arial" w:cs="Arial"/>
          <w:color w:val="000000"/>
          <w:sz w:val="20"/>
          <w:szCs w:val="20"/>
          <w:shd w:val="clear" w:color="auto" w:fill="FFFFFF"/>
        </w:rPr>
      </w:pPr>
      <w:r w:rsidRPr="00605365">
        <w:rPr>
          <w:rFonts w:ascii="Arial" w:hAnsi="Arial" w:cs="Arial"/>
          <w:sz w:val="20"/>
          <w:szCs w:val="20"/>
        </w:rPr>
        <w:t>Reforma në administratën publike</w:t>
      </w:r>
    </w:p>
    <w:p w:rsidRPr="00605365" w:rsidR="00D034C8" w:rsidP="00A7554C" w:rsidRDefault="00D034C8" w14:paraId="778AD85B" w14:textId="77777777">
      <w:pPr>
        <w:spacing w:line="276" w:lineRule="auto"/>
        <w:jc w:val="both"/>
        <w:rPr>
          <w:rFonts w:ascii="Arial" w:hAnsi="Arial" w:cs="Arial"/>
          <w:b/>
          <w:i/>
          <w:sz w:val="20"/>
          <w:szCs w:val="20"/>
        </w:rPr>
      </w:pPr>
      <w:r w:rsidRPr="00605365">
        <w:rPr>
          <w:rFonts w:ascii="Arial" w:hAnsi="Arial" w:cs="Arial"/>
          <w:b/>
          <w:i/>
          <w:sz w:val="20"/>
          <w:szCs w:val="20"/>
        </w:rPr>
        <w:t>Afati kohor për zbatimin e projektit</w:t>
      </w:r>
    </w:p>
    <w:p w:rsidRPr="00605365" w:rsidR="005B45F2" w:rsidP="005B45F2" w:rsidRDefault="00D034C8" w14:paraId="212A2E1D" w14:textId="594AD0DF">
      <w:pPr>
        <w:spacing w:after="0" w:line="276" w:lineRule="auto"/>
        <w:jc w:val="both"/>
        <w:rPr>
          <w:rFonts w:ascii="Arial" w:hAnsi="Arial" w:cs="Arial"/>
          <w:sz w:val="20"/>
          <w:szCs w:val="20"/>
        </w:rPr>
      </w:pPr>
      <w:r w:rsidRPr="00605365">
        <w:rPr>
          <w:rFonts w:ascii="Arial" w:hAnsi="Arial" w:cs="Arial"/>
          <w:sz w:val="20"/>
          <w:szCs w:val="20"/>
        </w:rPr>
        <w:t>Kohëzgjatja e nismave të mbështetura do të jetë nga 6 deri në 12 muaj.</w:t>
      </w:r>
    </w:p>
    <w:p w:rsidRPr="00605365" w:rsidR="00D034C8" w:rsidP="005B45F2" w:rsidRDefault="00D034C8" w14:paraId="263BE650" w14:textId="77777777">
      <w:pPr>
        <w:spacing w:after="0" w:line="276" w:lineRule="auto"/>
        <w:jc w:val="both"/>
        <w:rPr>
          <w:rFonts w:ascii="Arial" w:hAnsi="Arial" w:cs="Arial"/>
          <w:b/>
          <w:i/>
          <w:sz w:val="20"/>
          <w:szCs w:val="20"/>
        </w:rPr>
      </w:pPr>
    </w:p>
    <w:p w:rsidRPr="00605365" w:rsidR="00923056" w:rsidP="005B45F2" w:rsidRDefault="00923056" w14:paraId="3054B55F" w14:textId="229A9D81">
      <w:pPr>
        <w:spacing w:after="0" w:line="276" w:lineRule="auto"/>
        <w:jc w:val="both"/>
        <w:rPr>
          <w:rFonts w:ascii="Arial" w:hAnsi="Arial" w:cs="Arial"/>
          <w:b/>
          <w:i/>
          <w:sz w:val="20"/>
          <w:szCs w:val="20"/>
        </w:rPr>
      </w:pPr>
      <w:r w:rsidRPr="00605365">
        <w:rPr>
          <w:rFonts w:ascii="Arial" w:hAnsi="Arial" w:cs="Arial"/>
          <w:b/>
          <w:i/>
          <w:sz w:val="20"/>
          <w:szCs w:val="20"/>
        </w:rPr>
        <w:t>Korniza financiare</w:t>
      </w:r>
    </w:p>
    <w:p w:rsidRPr="00605365" w:rsidR="00923056" w:rsidP="005B45F2" w:rsidRDefault="00923056" w14:paraId="209917DC" w14:textId="77777777">
      <w:pPr>
        <w:spacing w:after="0" w:line="276" w:lineRule="auto"/>
        <w:jc w:val="both"/>
        <w:rPr>
          <w:rFonts w:ascii="Arial" w:hAnsi="Arial" w:cs="Arial"/>
          <w:b/>
          <w:i/>
          <w:sz w:val="20"/>
          <w:szCs w:val="20"/>
        </w:rPr>
      </w:pPr>
    </w:p>
    <w:p w:rsidRPr="00605365" w:rsidR="00DA5EC8" w:rsidP="00A7554C" w:rsidRDefault="00923056" w14:paraId="26C44A61" w14:textId="77AF24C1">
      <w:pPr>
        <w:spacing w:line="276" w:lineRule="auto"/>
        <w:rPr>
          <w:rFonts w:ascii="Arial" w:hAnsi="Arial" w:cs="Arial"/>
          <w:sz w:val="20"/>
          <w:szCs w:val="20"/>
        </w:rPr>
      </w:pPr>
      <w:r w:rsidRPr="00605365">
        <w:rPr>
          <w:rFonts w:ascii="Arial" w:hAnsi="Arial" w:cs="Arial"/>
          <w:sz w:val="20"/>
          <w:szCs w:val="20"/>
        </w:rPr>
        <w:t>SMART Balkans do të mbështesë në kuadër të kësaj thirrje 2 projekte</w:t>
      </w:r>
      <w:r w:rsidRPr="00605365" w:rsidR="00833012">
        <w:rPr>
          <w:rFonts w:ascii="Arial" w:hAnsi="Arial" w:cs="Arial"/>
          <w:sz w:val="20"/>
          <w:szCs w:val="20"/>
        </w:rPr>
        <w:t xml:space="preserve"> në Shqipëri </w:t>
      </w:r>
      <w:r w:rsidRPr="00605365">
        <w:rPr>
          <w:rFonts w:ascii="Arial" w:hAnsi="Arial" w:cs="Arial"/>
          <w:sz w:val="20"/>
          <w:szCs w:val="20"/>
        </w:rPr>
        <w:t xml:space="preserve">me shumën e grantit që varion nga 100,000 deri në 181,850 NOK. </w:t>
      </w:r>
      <w:r w:rsidRPr="00605365" w:rsidR="006F5BF3">
        <w:rPr>
          <w:rFonts w:ascii="Arial" w:hAnsi="Arial" w:cs="Arial"/>
          <w:sz w:val="20"/>
          <w:szCs w:val="20"/>
        </w:rPr>
        <w:t>(</w:t>
      </w:r>
      <w:r w:rsidRPr="00605365" w:rsidR="00D034C8">
        <w:rPr>
          <w:rFonts w:ascii="Arial" w:hAnsi="Arial" w:eastAsia="Times New Roman" w:cs="Arial"/>
          <w:bCs/>
          <w:sz w:val="20"/>
          <w:szCs w:val="20"/>
          <w:lang w:eastAsia="bs-Latn-BA"/>
        </w:rPr>
        <w:t>9</w:t>
      </w:r>
      <w:r w:rsidRPr="00605365">
        <w:rPr>
          <w:rFonts w:ascii="Arial" w:hAnsi="Arial" w:eastAsia="Times New Roman" w:cs="Arial"/>
          <w:bCs/>
          <w:sz w:val="20"/>
          <w:szCs w:val="20"/>
          <w:lang w:eastAsia="bs-Latn-BA"/>
        </w:rPr>
        <w:t>.</w:t>
      </w:r>
      <w:r w:rsidRPr="00605365" w:rsidR="00D034C8">
        <w:rPr>
          <w:rFonts w:ascii="Arial" w:hAnsi="Arial" w:eastAsia="Times New Roman" w:cs="Arial"/>
          <w:bCs/>
          <w:sz w:val="20"/>
          <w:szCs w:val="20"/>
          <w:lang w:eastAsia="bs-Latn-BA"/>
        </w:rPr>
        <w:t>500</w:t>
      </w:r>
      <w:r w:rsidRPr="00605365">
        <w:rPr>
          <w:rFonts w:ascii="Arial" w:hAnsi="Arial" w:eastAsia="Times New Roman" w:cs="Arial"/>
          <w:bCs/>
          <w:sz w:val="20"/>
          <w:szCs w:val="20"/>
          <w:lang w:eastAsia="bs-Latn-BA"/>
        </w:rPr>
        <w:t xml:space="preserve"> deri ne 17.400 EUR) </w:t>
      </w:r>
    </w:p>
    <w:p w:rsidRPr="00605365" w:rsidR="009D24FF" w:rsidP="3E868423" w:rsidRDefault="00833012" w14:paraId="625BF291" w14:textId="120D972C">
      <w:pPr>
        <w:spacing w:after="0" w:line="276" w:lineRule="auto"/>
        <w:jc w:val="both"/>
        <w:rPr>
          <w:rFonts w:ascii="Arial" w:hAnsi="Arial" w:cs="Arial"/>
          <w:sz w:val="20"/>
          <w:szCs w:val="20"/>
        </w:rPr>
      </w:pPr>
      <w:proofErr w:type="spellStart"/>
      <w:r w:rsidRPr="3E868423" w:rsidR="00833012">
        <w:rPr>
          <w:rFonts w:ascii="Arial" w:hAnsi="Arial" w:cs="Arial"/>
          <w:sz w:val="20"/>
          <w:szCs w:val="20"/>
        </w:rPr>
        <w:t>Kontributi</w:t>
      </w:r>
      <w:proofErr w:type="spellEnd"/>
      <w:r w:rsidRPr="3E868423" w:rsidR="00833012">
        <w:rPr>
          <w:rFonts w:ascii="Arial" w:hAnsi="Arial" w:cs="Arial"/>
          <w:sz w:val="20"/>
          <w:szCs w:val="20"/>
        </w:rPr>
        <w:t xml:space="preserve"> </w:t>
      </w:r>
      <w:proofErr w:type="spellStart"/>
      <w:r w:rsidRPr="3E868423" w:rsidR="00833012">
        <w:rPr>
          <w:rFonts w:ascii="Arial" w:hAnsi="Arial" w:cs="Arial"/>
          <w:sz w:val="20"/>
          <w:szCs w:val="20"/>
        </w:rPr>
        <w:t>i</w:t>
      </w:r>
      <w:proofErr w:type="spellEnd"/>
      <w:r w:rsidRPr="3E868423" w:rsidR="00833012">
        <w:rPr>
          <w:rFonts w:ascii="Arial" w:hAnsi="Arial" w:cs="Arial"/>
          <w:sz w:val="20"/>
          <w:szCs w:val="20"/>
        </w:rPr>
        <w:t xml:space="preserve"> </w:t>
      </w:r>
      <w:proofErr w:type="spellStart"/>
      <w:r w:rsidRPr="3E868423" w:rsidR="00833012">
        <w:rPr>
          <w:rFonts w:ascii="Arial" w:hAnsi="Arial" w:cs="Arial"/>
          <w:sz w:val="20"/>
          <w:szCs w:val="20"/>
        </w:rPr>
        <w:t>aplikantit</w:t>
      </w:r>
      <w:proofErr w:type="spellEnd"/>
      <w:r w:rsidRPr="3E868423" w:rsidR="00833012">
        <w:rPr>
          <w:rFonts w:ascii="Arial" w:hAnsi="Arial" w:cs="Arial"/>
          <w:sz w:val="20"/>
          <w:szCs w:val="20"/>
        </w:rPr>
        <w:t xml:space="preserve"> </w:t>
      </w:r>
      <w:proofErr w:type="spellStart"/>
      <w:r w:rsidRPr="3E868423" w:rsidR="00833012">
        <w:rPr>
          <w:rFonts w:ascii="Arial" w:hAnsi="Arial" w:cs="Arial"/>
          <w:sz w:val="20"/>
          <w:szCs w:val="20"/>
        </w:rPr>
        <w:t>nuk</w:t>
      </w:r>
      <w:proofErr w:type="spellEnd"/>
      <w:r w:rsidRPr="3E868423" w:rsidR="00833012">
        <w:rPr>
          <w:rFonts w:ascii="Arial" w:hAnsi="Arial" w:cs="Arial"/>
          <w:sz w:val="20"/>
          <w:szCs w:val="20"/>
        </w:rPr>
        <w:t xml:space="preserve"> </w:t>
      </w:r>
      <w:proofErr w:type="spellStart"/>
      <w:r w:rsidRPr="3E868423" w:rsidR="00833012">
        <w:rPr>
          <w:rFonts w:ascii="Arial" w:hAnsi="Arial" w:cs="Arial"/>
          <w:sz w:val="20"/>
          <w:szCs w:val="20"/>
        </w:rPr>
        <w:t>kërkohet</w:t>
      </w:r>
      <w:proofErr w:type="spellEnd"/>
      <w:r w:rsidRPr="3E868423" w:rsidR="00833012">
        <w:rPr>
          <w:rFonts w:ascii="Arial" w:hAnsi="Arial" w:cs="Arial"/>
          <w:sz w:val="20"/>
          <w:szCs w:val="20"/>
        </w:rPr>
        <w:t xml:space="preserve">, </w:t>
      </w:r>
      <w:proofErr w:type="spellStart"/>
      <w:r w:rsidRPr="3E868423" w:rsidR="00833012">
        <w:rPr>
          <w:rFonts w:ascii="Arial" w:hAnsi="Arial" w:cs="Arial"/>
          <w:sz w:val="20"/>
          <w:szCs w:val="20"/>
        </w:rPr>
        <w:t>megjithëse</w:t>
      </w:r>
      <w:proofErr w:type="spellEnd"/>
      <w:r w:rsidRPr="3E868423" w:rsidR="00833012">
        <w:rPr>
          <w:rFonts w:ascii="Arial" w:hAnsi="Arial" w:cs="Arial"/>
          <w:sz w:val="20"/>
          <w:szCs w:val="20"/>
        </w:rPr>
        <w:t xml:space="preserve"> </w:t>
      </w:r>
      <w:proofErr w:type="spellStart"/>
      <w:r w:rsidRPr="3E868423" w:rsidR="00833012">
        <w:rPr>
          <w:rFonts w:ascii="Arial" w:hAnsi="Arial" w:cs="Arial"/>
          <w:sz w:val="20"/>
          <w:szCs w:val="20"/>
        </w:rPr>
        <w:t>lejohet</w:t>
      </w:r>
      <w:proofErr w:type="spellEnd"/>
      <w:r w:rsidRPr="3E868423" w:rsidR="00833012">
        <w:rPr>
          <w:rFonts w:ascii="Arial" w:hAnsi="Arial" w:cs="Arial"/>
          <w:sz w:val="20"/>
          <w:szCs w:val="20"/>
        </w:rPr>
        <w:t>.</w:t>
      </w:r>
    </w:p>
    <w:p w:rsidR="3E868423" w:rsidP="3E868423" w:rsidRDefault="3E868423" w14:paraId="1CDBDDF4" w14:textId="27BEDE44">
      <w:pPr>
        <w:pStyle w:val="Normal"/>
        <w:spacing w:after="0" w:line="276" w:lineRule="auto"/>
        <w:jc w:val="both"/>
        <w:rPr>
          <w:rFonts w:ascii="Arial" w:hAnsi="Arial" w:cs="Arial"/>
          <w:sz w:val="20"/>
          <w:szCs w:val="20"/>
        </w:rPr>
      </w:pPr>
    </w:p>
    <w:p w:rsidR="714204C0" w:rsidP="3E868423" w:rsidRDefault="714204C0" w14:paraId="4BE0FDCC" w14:textId="56C02F54">
      <w:pPr>
        <w:spacing w:line="257" w:lineRule="auto"/>
        <w:jc w:val="both"/>
        <w:rPr>
          <w:rFonts w:ascii="Arial" w:hAnsi="Arial" w:cs="Arial"/>
          <w:noProof w:val="0"/>
          <w:sz w:val="20"/>
          <w:szCs w:val="20"/>
          <w:lang w:val="en-US"/>
        </w:rPr>
      </w:pPr>
      <w:proofErr w:type="spellStart"/>
      <w:r w:rsidRPr="125FCBBF" w:rsidR="714204C0">
        <w:rPr>
          <w:rFonts w:ascii="Arial" w:hAnsi="Arial" w:cs="Arial"/>
          <w:noProof w:val="0"/>
          <w:sz w:val="20"/>
          <w:szCs w:val="20"/>
          <w:lang w:val="en-US"/>
        </w:rPr>
        <w:t>Gjatë</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përpilimit</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të</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buxhetit</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të</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gjitha</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shumat</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duhet</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të</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paraqiten</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në</w:t>
      </w:r>
      <w:proofErr w:type="spellEnd"/>
      <w:r w:rsidRPr="125FCBBF" w:rsidR="714204C0">
        <w:rPr>
          <w:rFonts w:ascii="Arial" w:hAnsi="Arial" w:cs="Arial"/>
          <w:noProof w:val="0"/>
          <w:sz w:val="20"/>
          <w:szCs w:val="20"/>
          <w:lang w:val="en-US"/>
        </w:rPr>
        <w:t xml:space="preserve"> EUR </w:t>
      </w:r>
      <w:proofErr w:type="spellStart"/>
      <w:r w:rsidRPr="125FCBBF" w:rsidR="714204C0">
        <w:rPr>
          <w:rFonts w:ascii="Arial" w:hAnsi="Arial" w:cs="Arial"/>
          <w:noProof w:val="0"/>
          <w:sz w:val="20"/>
          <w:szCs w:val="20"/>
          <w:lang w:val="en-US"/>
        </w:rPr>
        <w:t>dhe</w:t>
      </w:r>
      <w:proofErr w:type="spellEnd"/>
      <w:r w:rsidRPr="125FCBBF" w:rsidR="714204C0">
        <w:rPr>
          <w:rFonts w:ascii="Arial" w:hAnsi="Arial" w:cs="Arial"/>
          <w:noProof w:val="0"/>
          <w:sz w:val="20"/>
          <w:szCs w:val="20"/>
          <w:lang w:val="en-US"/>
        </w:rPr>
        <w:t xml:space="preserve"> Krona </w:t>
      </w:r>
      <w:proofErr w:type="spellStart"/>
      <w:r w:rsidRPr="125FCBBF" w:rsidR="714204C0">
        <w:rPr>
          <w:rFonts w:ascii="Arial" w:hAnsi="Arial" w:cs="Arial"/>
          <w:noProof w:val="0"/>
          <w:sz w:val="20"/>
          <w:szCs w:val="20"/>
          <w:lang w:val="en-US"/>
        </w:rPr>
        <w:t>Norvegjeze</w:t>
      </w:r>
      <w:proofErr w:type="spellEnd"/>
      <w:r w:rsidRPr="125FCBBF" w:rsidR="714204C0">
        <w:rPr>
          <w:rFonts w:ascii="Arial" w:hAnsi="Arial" w:cs="Arial"/>
          <w:noProof w:val="0"/>
          <w:sz w:val="20"/>
          <w:szCs w:val="20"/>
          <w:lang w:val="en-US"/>
        </w:rPr>
        <w:t xml:space="preserve"> (NOK). </w:t>
      </w:r>
      <w:proofErr w:type="spellStart"/>
      <w:r w:rsidRPr="125FCBBF" w:rsidR="714204C0">
        <w:rPr>
          <w:rFonts w:ascii="Arial" w:hAnsi="Arial" w:cs="Arial"/>
          <w:noProof w:val="0"/>
          <w:sz w:val="20"/>
          <w:szCs w:val="20"/>
          <w:lang w:val="en-US"/>
        </w:rPr>
        <w:t>Kontrata</w:t>
      </w:r>
      <w:proofErr w:type="spellEnd"/>
      <w:r w:rsidRPr="125FCBBF" w:rsidR="714204C0">
        <w:rPr>
          <w:rFonts w:ascii="Arial" w:hAnsi="Arial" w:cs="Arial"/>
          <w:noProof w:val="0"/>
          <w:sz w:val="20"/>
          <w:szCs w:val="20"/>
          <w:lang w:val="en-US"/>
        </w:rPr>
        <w:t xml:space="preserve"> do </w:t>
      </w:r>
      <w:proofErr w:type="spellStart"/>
      <w:r w:rsidRPr="125FCBBF" w:rsidR="714204C0">
        <w:rPr>
          <w:rFonts w:ascii="Arial" w:hAnsi="Arial" w:cs="Arial"/>
          <w:noProof w:val="0"/>
          <w:sz w:val="20"/>
          <w:szCs w:val="20"/>
          <w:lang w:val="en-US"/>
        </w:rPr>
        <w:t>të</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nënshkruhet</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në</w:t>
      </w:r>
      <w:proofErr w:type="spellEnd"/>
      <w:r w:rsidRPr="125FCBBF" w:rsidR="714204C0">
        <w:rPr>
          <w:rFonts w:ascii="Arial" w:hAnsi="Arial" w:cs="Arial"/>
          <w:noProof w:val="0"/>
          <w:sz w:val="20"/>
          <w:szCs w:val="20"/>
          <w:lang w:val="en-US"/>
        </w:rPr>
        <w:t xml:space="preserve"> NOK. </w:t>
      </w:r>
      <w:proofErr w:type="spellStart"/>
      <w:r w:rsidRPr="125FCBBF" w:rsidR="714204C0">
        <w:rPr>
          <w:rFonts w:ascii="Arial" w:hAnsi="Arial" w:cs="Arial"/>
          <w:noProof w:val="0"/>
          <w:sz w:val="20"/>
          <w:szCs w:val="20"/>
          <w:lang w:val="en-US"/>
        </w:rPr>
        <w:t>Formati</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i</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buxhetit</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përmban</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formulën</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për</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konvertimin</w:t>
      </w:r>
      <w:proofErr w:type="spellEnd"/>
      <w:r w:rsidRPr="125FCBBF" w:rsidR="714204C0">
        <w:rPr>
          <w:rFonts w:ascii="Arial" w:hAnsi="Arial" w:cs="Arial"/>
          <w:noProof w:val="0"/>
          <w:sz w:val="20"/>
          <w:szCs w:val="20"/>
          <w:lang w:val="en-US"/>
        </w:rPr>
        <w:t xml:space="preserve"> e EUR </w:t>
      </w:r>
      <w:proofErr w:type="spellStart"/>
      <w:r w:rsidRPr="125FCBBF" w:rsidR="714204C0">
        <w:rPr>
          <w:rFonts w:ascii="Arial" w:hAnsi="Arial" w:cs="Arial"/>
          <w:noProof w:val="0"/>
          <w:sz w:val="20"/>
          <w:szCs w:val="20"/>
          <w:lang w:val="en-US"/>
        </w:rPr>
        <w:t>në</w:t>
      </w:r>
      <w:proofErr w:type="spellEnd"/>
      <w:r w:rsidRPr="125FCBBF" w:rsidR="714204C0">
        <w:rPr>
          <w:rFonts w:ascii="Arial" w:hAnsi="Arial" w:cs="Arial"/>
          <w:noProof w:val="0"/>
          <w:sz w:val="20"/>
          <w:szCs w:val="20"/>
          <w:lang w:val="en-US"/>
        </w:rPr>
        <w:t xml:space="preserve"> NOK, </w:t>
      </w:r>
      <w:proofErr w:type="spellStart"/>
      <w:r w:rsidRPr="125FCBBF" w:rsidR="714204C0">
        <w:rPr>
          <w:rFonts w:ascii="Arial" w:hAnsi="Arial" w:cs="Arial"/>
          <w:noProof w:val="0"/>
          <w:sz w:val="20"/>
          <w:szCs w:val="20"/>
          <w:lang w:val="en-US"/>
        </w:rPr>
        <w:t>por</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në</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rast</w:t>
      </w:r>
      <w:proofErr w:type="spellEnd"/>
      <w:r w:rsidRPr="125FCBBF" w:rsidR="714204C0">
        <w:rPr>
          <w:rFonts w:ascii="Arial" w:hAnsi="Arial" w:cs="Arial"/>
          <w:noProof w:val="0"/>
          <w:sz w:val="20"/>
          <w:szCs w:val="20"/>
          <w:lang w:val="en-US"/>
        </w:rPr>
        <w:t xml:space="preserve"> se </w:t>
      </w:r>
      <w:proofErr w:type="spellStart"/>
      <w:r w:rsidRPr="125FCBBF" w:rsidR="714204C0">
        <w:rPr>
          <w:rFonts w:ascii="Arial" w:hAnsi="Arial" w:cs="Arial"/>
          <w:noProof w:val="0"/>
          <w:sz w:val="20"/>
          <w:szCs w:val="20"/>
          <w:lang w:val="en-US"/>
        </w:rPr>
        <w:t>shtohen</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rreshta</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të</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rinj</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për</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linjat</w:t>
      </w:r>
      <w:proofErr w:type="spellEnd"/>
      <w:r w:rsidRPr="125FCBBF" w:rsidR="714204C0">
        <w:rPr>
          <w:rFonts w:ascii="Arial" w:hAnsi="Arial" w:cs="Arial"/>
          <w:noProof w:val="0"/>
          <w:sz w:val="20"/>
          <w:szCs w:val="20"/>
          <w:lang w:val="en-US"/>
        </w:rPr>
        <w:t xml:space="preserve"> e </w:t>
      </w:r>
      <w:proofErr w:type="spellStart"/>
      <w:r w:rsidRPr="125FCBBF" w:rsidR="714204C0">
        <w:rPr>
          <w:rFonts w:ascii="Arial" w:hAnsi="Arial" w:cs="Arial"/>
          <w:noProof w:val="0"/>
          <w:sz w:val="20"/>
          <w:szCs w:val="20"/>
          <w:lang w:val="en-US"/>
        </w:rPr>
        <w:t>reja</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buxhetore</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ju</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lutemi</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kopjoni</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formulën</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që</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shumëzon</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kolonën</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totale</w:t>
      </w:r>
      <w:proofErr w:type="spellEnd"/>
      <w:r w:rsidRPr="125FCBBF" w:rsidR="714204C0">
        <w:rPr>
          <w:rFonts w:ascii="Arial" w:hAnsi="Arial" w:cs="Arial"/>
          <w:noProof w:val="0"/>
          <w:sz w:val="20"/>
          <w:szCs w:val="20"/>
          <w:lang w:val="en-US"/>
        </w:rPr>
        <w:t xml:space="preserve"> EUR me 10.2 </w:t>
      </w:r>
      <w:proofErr w:type="spellStart"/>
      <w:r w:rsidRPr="125FCBBF" w:rsidR="714204C0">
        <w:rPr>
          <w:rFonts w:ascii="Arial" w:hAnsi="Arial" w:cs="Arial"/>
          <w:noProof w:val="0"/>
          <w:sz w:val="20"/>
          <w:szCs w:val="20"/>
          <w:lang w:val="en-US"/>
        </w:rPr>
        <w:t>në</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mënyrë</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që</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të</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merrni</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shumën</w:t>
      </w:r>
      <w:proofErr w:type="spellEnd"/>
      <w:r w:rsidRPr="125FCBBF" w:rsidR="714204C0">
        <w:rPr>
          <w:rFonts w:ascii="Arial" w:hAnsi="Arial" w:cs="Arial"/>
          <w:noProof w:val="0"/>
          <w:sz w:val="20"/>
          <w:szCs w:val="20"/>
          <w:lang w:val="en-US"/>
        </w:rPr>
        <w:t xml:space="preserve"> e </w:t>
      </w:r>
      <w:proofErr w:type="spellStart"/>
      <w:r w:rsidRPr="125FCBBF" w:rsidR="714204C0">
        <w:rPr>
          <w:rFonts w:ascii="Arial" w:hAnsi="Arial" w:cs="Arial"/>
          <w:noProof w:val="0"/>
          <w:sz w:val="20"/>
          <w:szCs w:val="20"/>
          <w:lang w:val="en-US"/>
        </w:rPr>
        <w:t>saktë</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të</w:t>
      </w:r>
      <w:proofErr w:type="spellEnd"/>
      <w:r w:rsidRPr="125FCBBF" w:rsidR="714204C0">
        <w:rPr>
          <w:rFonts w:ascii="Arial" w:hAnsi="Arial" w:cs="Arial"/>
          <w:noProof w:val="0"/>
          <w:sz w:val="20"/>
          <w:szCs w:val="20"/>
          <w:lang w:val="en-US"/>
        </w:rPr>
        <w:t xml:space="preserve"> NOK </w:t>
      </w:r>
      <w:proofErr w:type="spellStart"/>
      <w:r w:rsidRPr="125FCBBF" w:rsidR="714204C0">
        <w:rPr>
          <w:rFonts w:ascii="Arial" w:hAnsi="Arial" w:cs="Arial"/>
          <w:noProof w:val="0"/>
          <w:sz w:val="20"/>
          <w:szCs w:val="20"/>
          <w:lang w:val="en-US"/>
        </w:rPr>
        <w:t>për</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buxhetin</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në</w:t>
      </w:r>
      <w:proofErr w:type="spellEnd"/>
      <w:r w:rsidRPr="125FCBBF" w:rsidR="714204C0">
        <w:rPr>
          <w:rFonts w:ascii="Arial" w:hAnsi="Arial" w:cs="Arial"/>
          <w:noProof w:val="0"/>
          <w:sz w:val="20"/>
          <w:szCs w:val="20"/>
          <w:lang w:val="en-US"/>
        </w:rPr>
        <w:t xml:space="preserve"> </w:t>
      </w:r>
      <w:proofErr w:type="spellStart"/>
      <w:r w:rsidRPr="125FCBBF" w:rsidR="714204C0">
        <w:rPr>
          <w:rFonts w:ascii="Arial" w:hAnsi="Arial" w:cs="Arial"/>
          <w:noProof w:val="0"/>
          <w:sz w:val="20"/>
          <w:szCs w:val="20"/>
          <w:lang w:val="en-US"/>
        </w:rPr>
        <w:t>kolonën</w:t>
      </w:r>
      <w:proofErr w:type="spellEnd"/>
      <w:r w:rsidRPr="125FCBBF" w:rsidR="714204C0">
        <w:rPr>
          <w:rFonts w:ascii="Arial" w:hAnsi="Arial" w:cs="Arial"/>
          <w:noProof w:val="0"/>
          <w:sz w:val="20"/>
          <w:szCs w:val="20"/>
          <w:lang w:val="en-US"/>
        </w:rPr>
        <w:t xml:space="preserve"> 'Total (NOK)'. (1EUR = 10,2 NOK)</w:t>
      </w:r>
    </w:p>
    <w:p w:rsidR="3E868423" w:rsidP="3E868423" w:rsidRDefault="3E868423" w14:paraId="66632143" w14:textId="5DBDB729">
      <w:pPr>
        <w:pStyle w:val="Normal"/>
        <w:spacing w:after="0" w:line="276" w:lineRule="auto"/>
        <w:jc w:val="both"/>
        <w:rPr>
          <w:rFonts w:ascii="Arial" w:hAnsi="Arial" w:cs="Arial"/>
          <w:sz w:val="20"/>
          <w:szCs w:val="20"/>
        </w:rPr>
      </w:pPr>
    </w:p>
    <w:p w:rsidRPr="00605365" w:rsidR="002D713A" w:rsidP="009D24FF" w:rsidRDefault="002D713A" w14:paraId="2E6D3C1E" w14:textId="2FA8092A">
      <w:pPr>
        <w:spacing w:after="0" w:line="276" w:lineRule="auto"/>
        <w:jc w:val="both"/>
        <w:rPr>
          <w:rFonts w:ascii="Arial" w:hAnsi="Arial" w:cs="Arial"/>
          <w:sz w:val="20"/>
          <w:szCs w:val="20"/>
        </w:rPr>
      </w:pPr>
    </w:p>
    <w:p w:rsidRPr="00605365" w:rsidR="00833012" w:rsidP="009D24FF" w:rsidRDefault="00833012" w14:paraId="35DC04D9" w14:textId="449597B0">
      <w:pPr>
        <w:spacing w:after="0" w:line="276" w:lineRule="auto"/>
        <w:jc w:val="both"/>
        <w:rPr>
          <w:rFonts w:ascii="Arial" w:hAnsi="Arial" w:cs="Arial"/>
          <w:b/>
          <w:i/>
          <w:sz w:val="20"/>
          <w:szCs w:val="20"/>
        </w:rPr>
      </w:pPr>
      <w:r w:rsidRPr="00605365">
        <w:rPr>
          <w:rFonts w:ascii="Arial" w:hAnsi="Arial" w:cs="Arial"/>
          <w:b/>
          <w:i/>
          <w:sz w:val="20"/>
          <w:szCs w:val="20"/>
        </w:rPr>
        <w:t>Kostot e pranueshme dhe jo të pranueshme</w:t>
      </w:r>
    </w:p>
    <w:p w:rsidR="00605365" w:rsidP="00833012" w:rsidRDefault="00605365" w14:paraId="750190AE" w14:textId="77777777">
      <w:pPr>
        <w:spacing w:after="200" w:line="276" w:lineRule="auto"/>
        <w:jc w:val="both"/>
        <w:rPr>
          <w:rFonts w:ascii="Arial" w:hAnsi="Arial" w:cs="Arial"/>
          <w:sz w:val="20"/>
          <w:szCs w:val="20"/>
        </w:rPr>
      </w:pPr>
    </w:p>
    <w:p w:rsidRPr="00605365" w:rsidR="00833012" w:rsidP="00833012" w:rsidRDefault="00833012" w14:paraId="07491B03" w14:textId="5F8E6690">
      <w:pPr>
        <w:spacing w:after="200" w:line="276" w:lineRule="auto"/>
        <w:jc w:val="both"/>
        <w:rPr>
          <w:rFonts w:ascii="Arial" w:hAnsi="Arial" w:cs="Arial"/>
          <w:sz w:val="20"/>
          <w:szCs w:val="20"/>
        </w:rPr>
      </w:pPr>
      <w:r w:rsidRPr="00605365">
        <w:rPr>
          <w:rFonts w:ascii="Arial" w:hAnsi="Arial" w:cs="Arial"/>
          <w:sz w:val="20"/>
          <w:szCs w:val="20"/>
        </w:rPr>
        <w:t>Kostot e pranueshme për financim janë:</w:t>
      </w:r>
    </w:p>
    <w:p w:rsidRPr="00605365" w:rsidR="00833012" w:rsidP="00A60D28" w:rsidRDefault="00833012" w14:paraId="568E4745" w14:textId="42496CF7">
      <w:pPr>
        <w:pStyle w:val="ListParagraph"/>
        <w:numPr>
          <w:ilvl w:val="0"/>
          <w:numId w:val="7"/>
        </w:numPr>
        <w:spacing w:line="276" w:lineRule="auto"/>
        <w:rPr>
          <w:rFonts w:ascii="Arial" w:hAnsi="Arial" w:cs="Arial"/>
          <w:sz w:val="20"/>
          <w:szCs w:val="20"/>
        </w:rPr>
      </w:pPr>
      <w:r w:rsidRPr="00605365">
        <w:rPr>
          <w:rFonts w:ascii="Arial" w:hAnsi="Arial" w:cs="Arial"/>
          <w:sz w:val="20"/>
          <w:szCs w:val="20"/>
        </w:rPr>
        <w:t>Shpenzimet përgjithësisht të pranueshme që përputhen me parimet e menaxhimit të shëndoshë financiar (parimet e ekonomisë, efikasitetit dhe efektivitetit);</w:t>
      </w:r>
    </w:p>
    <w:p w:rsidRPr="00605365" w:rsidR="00833012" w:rsidP="00A60D28" w:rsidRDefault="00833012" w14:paraId="2B50F636" w14:textId="15E6270F">
      <w:pPr>
        <w:pStyle w:val="ListParagraph"/>
        <w:numPr>
          <w:ilvl w:val="0"/>
          <w:numId w:val="7"/>
        </w:numPr>
        <w:spacing w:line="276" w:lineRule="auto"/>
        <w:rPr>
          <w:rFonts w:ascii="Arial" w:hAnsi="Arial" w:cs="Arial"/>
          <w:sz w:val="20"/>
          <w:szCs w:val="20"/>
        </w:rPr>
      </w:pPr>
      <w:r w:rsidRPr="00605365">
        <w:rPr>
          <w:rFonts w:ascii="Arial" w:hAnsi="Arial" w:cs="Arial"/>
          <w:sz w:val="20"/>
          <w:szCs w:val="20"/>
        </w:rPr>
        <w:lastRenderedPageBreak/>
        <w:t>Kosto të arsyeshme dhe e pranueshme sipas buxhetit të miratuar;</w:t>
      </w:r>
    </w:p>
    <w:p w:rsidRPr="00605365" w:rsidR="00833012" w:rsidP="00A60D28" w:rsidRDefault="00315722" w14:paraId="5C024EC8" w14:textId="43B550D2">
      <w:pPr>
        <w:pStyle w:val="ListParagraph"/>
        <w:numPr>
          <w:ilvl w:val="0"/>
          <w:numId w:val="7"/>
        </w:numPr>
        <w:spacing w:line="276" w:lineRule="auto"/>
        <w:rPr>
          <w:rFonts w:ascii="Arial" w:hAnsi="Arial" w:cs="Arial"/>
          <w:sz w:val="20"/>
          <w:szCs w:val="20"/>
        </w:rPr>
      </w:pPr>
      <w:r w:rsidRPr="00605365">
        <w:rPr>
          <w:rFonts w:ascii="Arial" w:hAnsi="Arial" w:cs="Arial"/>
          <w:sz w:val="20"/>
          <w:szCs w:val="20"/>
        </w:rPr>
        <w:t>Kosto te lidhura</w:t>
      </w:r>
      <w:r w:rsidRPr="00605365" w:rsidR="00833012">
        <w:rPr>
          <w:rFonts w:ascii="Arial" w:hAnsi="Arial" w:cs="Arial"/>
          <w:sz w:val="20"/>
          <w:szCs w:val="20"/>
        </w:rPr>
        <w:t xml:space="preserve"> drejtpërdrejt me programin</w:t>
      </w:r>
      <w:r w:rsidRPr="00605365">
        <w:rPr>
          <w:rFonts w:ascii="Arial" w:hAnsi="Arial" w:cs="Arial"/>
          <w:sz w:val="20"/>
          <w:szCs w:val="20"/>
        </w:rPr>
        <w:t>;</w:t>
      </w:r>
    </w:p>
    <w:p w:rsidRPr="00605365" w:rsidR="00833012" w:rsidP="00A60D28" w:rsidRDefault="00315722" w14:paraId="5F952E57" w14:textId="095EF2B7">
      <w:pPr>
        <w:pStyle w:val="ListParagraph"/>
        <w:numPr>
          <w:ilvl w:val="0"/>
          <w:numId w:val="7"/>
        </w:numPr>
        <w:spacing w:line="276" w:lineRule="auto"/>
        <w:rPr>
          <w:rFonts w:ascii="Arial" w:hAnsi="Arial" w:cs="Arial"/>
          <w:sz w:val="20"/>
          <w:szCs w:val="20"/>
        </w:rPr>
      </w:pPr>
      <w:r w:rsidRPr="00605365">
        <w:rPr>
          <w:rFonts w:ascii="Arial" w:hAnsi="Arial" w:cs="Arial"/>
          <w:sz w:val="20"/>
          <w:szCs w:val="20"/>
        </w:rPr>
        <w:t xml:space="preserve">Kostot e </w:t>
      </w:r>
      <w:r w:rsidRPr="00605365" w:rsidR="00833012">
        <w:rPr>
          <w:rFonts w:ascii="Arial" w:hAnsi="Arial" w:cs="Arial"/>
          <w:sz w:val="20"/>
          <w:szCs w:val="20"/>
        </w:rPr>
        <w:t>mbështetur</w:t>
      </w:r>
      <w:r w:rsidRPr="00605365">
        <w:rPr>
          <w:rFonts w:ascii="Arial" w:hAnsi="Arial" w:cs="Arial"/>
          <w:sz w:val="20"/>
          <w:szCs w:val="20"/>
        </w:rPr>
        <w:t>a</w:t>
      </w:r>
      <w:r w:rsidRPr="00605365" w:rsidR="00833012">
        <w:rPr>
          <w:rFonts w:ascii="Arial" w:hAnsi="Arial" w:cs="Arial"/>
          <w:sz w:val="20"/>
          <w:szCs w:val="20"/>
        </w:rPr>
        <w:t xml:space="preserve"> me dokumentacion të vlefshëm</w:t>
      </w:r>
      <w:r w:rsidRPr="00605365">
        <w:rPr>
          <w:rFonts w:ascii="Arial" w:hAnsi="Arial" w:cs="Arial"/>
          <w:sz w:val="20"/>
          <w:szCs w:val="20"/>
        </w:rPr>
        <w:t xml:space="preserve"> shoqërues</w:t>
      </w:r>
      <w:r w:rsidRPr="00605365" w:rsidR="00833012">
        <w:rPr>
          <w:rFonts w:ascii="Arial" w:hAnsi="Arial" w:cs="Arial"/>
          <w:sz w:val="20"/>
          <w:szCs w:val="20"/>
        </w:rPr>
        <w:t xml:space="preserve"> i cili tregon qartë natyrën e shpenzimeve</w:t>
      </w:r>
    </w:p>
    <w:p w:rsidRPr="00605365" w:rsidR="00833012" w:rsidP="00A60D28" w:rsidRDefault="002D713A" w14:paraId="4C0C5F0F" w14:textId="787756D8">
      <w:pPr>
        <w:pStyle w:val="ListParagraph"/>
        <w:numPr>
          <w:ilvl w:val="0"/>
          <w:numId w:val="7"/>
        </w:numPr>
        <w:spacing w:line="276" w:lineRule="auto"/>
        <w:rPr>
          <w:rFonts w:ascii="Arial" w:hAnsi="Arial" w:cs="Arial"/>
          <w:sz w:val="20"/>
          <w:szCs w:val="20"/>
        </w:rPr>
      </w:pPr>
      <w:r w:rsidRPr="00605365">
        <w:rPr>
          <w:rFonts w:ascii="Arial" w:hAnsi="Arial" w:cs="Arial"/>
          <w:sz w:val="20"/>
          <w:szCs w:val="20"/>
        </w:rPr>
        <w:t>Shpenzime t</w:t>
      </w:r>
      <w:r w:rsidRPr="00605365" w:rsidR="00833012">
        <w:rPr>
          <w:rFonts w:ascii="Arial" w:hAnsi="Arial" w:cs="Arial"/>
          <w:sz w:val="20"/>
          <w:szCs w:val="20"/>
        </w:rPr>
        <w:t>ë ndodhura gjatë projektit, nga data e fillimit deri në datën e përfundimit të përcaktuar në kontratë</w:t>
      </w:r>
      <w:r w:rsidRPr="00605365" w:rsidR="00315722">
        <w:rPr>
          <w:rFonts w:ascii="Arial" w:hAnsi="Arial" w:cs="Arial"/>
          <w:sz w:val="20"/>
          <w:szCs w:val="20"/>
        </w:rPr>
        <w:t>.</w:t>
      </w:r>
    </w:p>
    <w:p w:rsidRPr="00605365" w:rsidR="00315722" w:rsidP="00315722" w:rsidRDefault="00315722" w14:paraId="7E727CC7" w14:textId="77777777">
      <w:pPr>
        <w:pStyle w:val="ListParagraph"/>
        <w:spacing w:line="276" w:lineRule="auto"/>
        <w:rPr>
          <w:rFonts w:ascii="Arial" w:hAnsi="Arial" w:cs="Arial"/>
          <w:sz w:val="20"/>
          <w:szCs w:val="20"/>
        </w:rPr>
      </w:pPr>
    </w:p>
    <w:p w:rsidRPr="00605365" w:rsidR="00315722" w:rsidP="00315722" w:rsidRDefault="00315722" w14:paraId="0929E7DD" w14:textId="77777777">
      <w:pPr>
        <w:spacing w:after="200" w:line="276" w:lineRule="auto"/>
        <w:jc w:val="both"/>
        <w:rPr>
          <w:rFonts w:ascii="Arial" w:hAnsi="Arial" w:cs="Arial"/>
          <w:sz w:val="20"/>
          <w:szCs w:val="20"/>
        </w:rPr>
      </w:pPr>
      <w:r w:rsidRPr="00605365">
        <w:rPr>
          <w:rFonts w:ascii="Arial" w:hAnsi="Arial" w:cs="Arial"/>
          <w:sz w:val="20"/>
          <w:szCs w:val="20"/>
        </w:rPr>
        <w:t>Kostot jo të pranueshme janë:</w:t>
      </w:r>
    </w:p>
    <w:p w:rsidRPr="00605365" w:rsidR="00315722" w:rsidP="00A60D28" w:rsidRDefault="00315722" w14:paraId="7C90376B" w14:textId="74F98740">
      <w:pPr>
        <w:pStyle w:val="ListParagraph"/>
        <w:numPr>
          <w:ilvl w:val="0"/>
          <w:numId w:val="8"/>
        </w:numPr>
        <w:spacing w:line="276" w:lineRule="auto"/>
        <w:jc w:val="both"/>
        <w:rPr>
          <w:rFonts w:ascii="Arial" w:hAnsi="Arial" w:cs="Arial"/>
          <w:sz w:val="20"/>
          <w:szCs w:val="20"/>
        </w:rPr>
      </w:pPr>
      <w:r w:rsidRPr="00605365">
        <w:rPr>
          <w:rFonts w:ascii="Arial" w:hAnsi="Arial" w:cs="Arial"/>
          <w:sz w:val="20"/>
          <w:szCs w:val="20"/>
        </w:rPr>
        <w:t>Borxhet dhe tarifat e shërbimit të borxhit;</w:t>
      </w:r>
    </w:p>
    <w:p w:rsidRPr="00605365" w:rsidR="00315722" w:rsidP="00A60D28" w:rsidRDefault="00315722" w14:paraId="43AAF7C9" w14:textId="23C690FF">
      <w:pPr>
        <w:pStyle w:val="ListParagraph"/>
        <w:numPr>
          <w:ilvl w:val="0"/>
          <w:numId w:val="8"/>
        </w:numPr>
        <w:spacing w:line="276" w:lineRule="auto"/>
        <w:jc w:val="both"/>
        <w:rPr>
          <w:rFonts w:ascii="Arial" w:hAnsi="Arial" w:cs="Arial"/>
          <w:sz w:val="20"/>
          <w:szCs w:val="20"/>
        </w:rPr>
      </w:pPr>
      <w:r w:rsidRPr="00605365">
        <w:rPr>
          <w:rFonts w:ascii="Arial" w:hAnsi="Arial" w:cs="Arial"/>
          <w:sz w:val="20"/>
          <w:szCs w:val="20"/>
        </w:rPr>
        <w:t>Provizionet për humbjet ose detyrimet e mundshme në të ardhmen;</w:t>
      </w:r>
    </w:p>
    <w:p w:rsidRPr="00605365" w:rsidR="00315722" w:rsidP="00A60D28" w:rsidRDefault="00315722" w14:paraId="10F0B3DD" w14:textId="13B54C19">
      <w:pPr>
        <w:pStyle w:val="ListParagraph"/>
        <w:numPr>
          <w:ilvl w:val="0"/>
          <w:numId w:val="8"/>
        </w:numPr>
        <w:spacing w:line="276" w:lineRule="auto"/>
        <w:jc w:val="both"/>
        <w:rPr>
          <w:rFonts w:ascii="Arial" w:hAnsi="Arial" w:cs="Arial"/>
          <w:sz w:val="20"/>
          <w:szCs w:val="20"/>
        </w:rPr>
      </w:pPr>
      <w:r w:rsidRPr="00605365">
        <w:rPr>
          <w:rFonts w:ascii="Arial" w:hAnsi="Arial" w:cs="Arial"/>
          <w:sz w:val="20"/>
          <w:szCs w:val="20"/>
        </w:rPr>
        <w:t>Blerja e tokës, ndërtesave dhe automjeteve;</w:t>
      </w:r>
    </w:p>
    <w:p w:rsidRPr="00605365" w:rsidR="00315722" w:rsidP="00A60D28" w:rsidRDefault="00315722" w14:paraId="7D30D097" w14:textId="2D351D2C">
      <w:pPr>
        <w:pStyle w:val="ListParagraph"/>
        <w:numPr>
          <w:ilvl w:val="0"/>
          <w:numId w:val="8"/>
        </w:numPr>
        <w:spacing w:line="276" w:lineRule="auto"/>
        <w:jc w:val="both"/>
        <w:rPr>
          <w:rFonts w:ascii="Arial" w:hAnsi="Arial" w:cs="Arial"/>
          <w:sz w:val="20"/>
          <w:szCs w:val="20"/>
        </w:rPr>
      </w:pPr>
      <w:r w:rsidRPr="00605365">
        <w:rPr>
          <w:rFonts w:ascii="Arial" w:hAnsi="Arial" w:cs="Arial"/>
          <w:sz w:val="20"/>
          <w:szCs w:val="20"/>
        </w:rPr>
        <w:t>Kostot për aktivitete fitimprurëse;</w:t>
      </w:r>
    </w:p>
    <w:p w:rsidRPr="00605365" w:rsidR="00315722" w:rsidP="00A60D28" w:rsidRDefault="00315722" w14:paraId="54BF309B" w14:textId="69ACDC66">
      <w:pPr>
        <w:pStyle w:val="ListParagraph"/>
        <w:numPr>
          <w:ilvl w:val="0"/>
          <w:numId w:val="8"/>
        </w:numPr>
        <w:spacing w:line="276" w:lineRule="auto"/>
        <w:jc w:val="both"/>
        <w:rPr>
          <w:rFonts w:ascii="Arial" w:hAnsi="Arial" w:cs="Arial"/>
          <w:sz w:val="20"/>
          <w:szCs w:val="20"/>
        </w:rPr>
      </w:pPr>
      <w:r w:rsidRPr="00605365">
        <w:rPr>
          <w:rFonts w:ascii="Arial" w:hAnsi="Arial" w:cs="Arial"/>
          <w:sz w:val="20"/>
          <w:szCs w:val="20"/>
        </w:rPr>
        <w:t>Aktivitete tashmë të financuara përmes granteve të tjera;</w:t>
      </w:r>
    </w:p>
    <w:p w:rsidRPr="00605365" w:rsidR="00315722" w:rsidP="00A60D28" w:rsidRDefault="00315722" w14:paraId="45B89EF9" w14:textId="279036D5">
      <w:pPr>
        <w:pStyle w:val="ListParagraph"/>
        <w:numPr>
          <w:ilvl w:val="0"/>
          <w:numId w:val="8"/>
        </w:numPr>
        <w:spacing w:line="276" w:lineRule="auto"/>
        <w:jc w:val="both"/>
        <w:rPr>
          <w:rFonts w:ascii="Arial" w:hAnsi="Arial" w:cs="Arial"/>
          <w:sz w:val="20"/>
          <w:szCs w:val="20"/>
        </w:rPr>
      </w:pPr>
      <w:r w:rsidRPr="00605365">
        <w:rPr>
          <w:rFonts w:ascii="Arial" w:hAnsi="Arial" w:cs="Arial"/>
          <w:sz w:val="20"/>
          <w:szCs w:val="20"/>
        </w:rPr>
        <w:t>Kostoja e bërë para nënshkrimit të kontratës;</w:t>
      </w:r>
    </w:p>
    <w:p w:rsidRPr="00605365" w:rsidR="00315722" w:rsidP="00A60D28" w:rsidRDefault="00315722" w14:paraId="56B7892D" w14:textId="104D89AB">
      <w:pPr>
        <w:pStyle w:val="ListParagraph"/>
        <w:numPr>
          <w:ilvl w:val="0"/>
          <w:numId w:val="8"/>
        </w:numPr>
        <w:spacing w:line="276" w:lineRule="auto"/>
        <w:jc w:val="both"/>
        <w:rPr>
          <w:rFonts w:ascii="Arial" w:hAnsi="Arial" w:cs="Arial"/>
          <w:sz w:val="20"/>
          <w:szCs w:val="20"/>
        </w:rPr>
      </w:pPr>
      <w:r w:rsidRPr="00605365">
        <w:rPr>
          <w:rFonts w:ascii="Arial" w:hAnsi="Arial" w:cs="Arial"/>
          <w:sz w:val="20"/>
          <w:szCs w:val="20"/>
        </w:rPr>
        <w:t>Kredi për palët e tret</w:t>
      </w:r>
      <w:r w:rsidRPr="00605365" w:rsidR="002D713A">
        <w:rPr>
          <w:rFonts w:ascii="Arial" w:hAnsi="Arial" w:cs="Arial"/>
          <w:sz w:val="20"/>
          <w:szCs w:val="20"/>
        </w:rPr>
        <w:t>a</w:t>
      </w:r>
      <w:r w:rsidRPr="00605365">
        <w:rPr>
          <w:rFonts w:ascii="Arial" w:hAnsi="Arial" w:cs="Arial"/>
          <w:sz w:val="20"/>
          <w:szCs w:val="20"/>
        </w:rPr>
        <w:t>;</w:t>
      </w:r>
    </w:p>
    <w:p w:rsidRPr="00605365" w:rsidR="00315722" w:rsidP="00A60D28" w:rsidRDefault="00315722" w14:paraId="210FC4B1" w14:textId="36016E75">
      <w:pPr>
        <w:pStyle w:val="ListParagraph"/>
        <w:numPr>
          <w:ilvl w:val="0"/>
          <w:numId w:val="8"/>
        </w:numPr>
        <w:spacing w:line="276" w:lineRule="auto"/>
        <w:jc w:val="both"/>
        <w:rPr>
          <w:rFonts w:ascii="Arial" w:hAnsi="Arial" w:cs="Arial"/>
          <w:sz w:val="20"/>
          <w:szCs w:val="20"/>
        </w:rPr>
      </w:pPr>
      <w:r w:rsidRPr="00605365">
        <w:rPr>
          <w:rFonts w:ascii="Arial" w:hAnsi="Arial" w:cs="Arial"/>
          <w:sz w:val="20"/>
          <w:szCs w:val="20"/>
        </w:rPr>
        <w:t>Çdo kosto tjetër e papranueshme e përcaktuar në kontratën e grantit;</w:t>
      </w:r>
    </w:p>
    <w:p w:rsidRPr="00605365" w:rsidR="004C33F7" w:rsidP="004C33F7" w:rsidRDefault="004C33F7" w14:paraId="6FF749CE" w14:textId="77777777">
      <w:pPr>
        <w:pStyle w:val="ListParagraph"/>
        <w:spacing w:line="276" w:lineRule="auto"/>
        <w:jc w:val="both"/>
        <w:rPr>
          <w:rFonts w:ascii="Arial" w:hAnsi="Arial" w:cs="Arial"/>
          <w:sz w:val="20"/>
          <w:szCs w:val="20"/>
        </w:rPr>
      </w:pPr>
    </w:p>
    <w:p w:rsidRPr="00605365" w:rsidR="00315722" w:rsidP="007F2862" w:rsidRDefault="00315722" w14:paraId="7A3FE4F1" w14:textId="77777777">
      <w:pPr>
        <w:spacing w:line="276" w:lineRule="auto"/>
        <w:jc w:val="both"/>
        <w:rPr>
          <w:rFonts w:ascii="Arial" w:hAnsi="Arial" w:cs="Arial"/>
          <w:b/>
          <w:sz w:val="20"/>
          <w:szCs w:val="20"/>
          <w:u w:val="single"/>
        </w:rPr>
      </w:pPr>
      <w:r w:rsidRPr="00605365">
        <w:rPr>
          <w:rFonts w:ascii="Arial" w:hAnsi="Arial" w:cs="Arial"/>
          <w:b/>
          <w:sz w:val="20"/>
          <w:szCs w:val="20"/>
          <w:u w:val="single"/>
        </w:rPr>
        <w:t>Aktivitetet e pranueshme</w:t>
      </w:r>
    </w:p>
    <w:p w:rsidRPr="00605365" w:rsidR="004C33F7" w:rsidP="004C33F7" w:rsidRDefault="004C33F7" w14:paraId="19EF8427" w14:textId="0F12BE6E">
      <w:pPr>
        <w:spacing w:line="276" w:lineRule="auto"/>
        <w:jc w:val="both"/>
        <w:rPr>
          <w:rFonts w:ascii="Arial" w:hAnsi="Arial" w:cs="Arial"/>
          <w:bCs/>
          <w:sz w:val="20"/>
          <w:szCs w:val="20"/>
        </w:rPr>
      </w:pPr>
      <w:r w:rsidRPr="00605365">
        <w:rPr>
          <w:rFonts w:ascii="Arial" w:hAnsi="Arial" w:cs="Arial"/>
          <w:bCs/>
          <w:sz w:val="20"/>
          <w:szCs w:val="20"/>
        </w:rPr>
        <w:t xml:space="preserve">Kjo është lista jo shteruese e aktiviteteve që janë të pranueshme për këtë lloj </w:t>
      </w:r>
      <w:r w:rsidRPr="00605365" w:rsidR="002D713A">
        <w:rPr>
          <w:rFonts w:ascii="Arial" w:hAnsi="Arial" w:cs="Arial"/>
          <w:bCs/>
          <w:sz w:val="20"/>
          <w:szCs w:val="20"/>
        </w:rPr>
        <w:t>granti</w:t>
      </w:r>
      <w:r w:rsidRPr="00605365">
        <w:rPr>
          <w:rFonts w:ascii="Arial" w:hAnsi="Arial" w:cs="Arial"/>
          <w:bCs/>
          <w:sz w:val="20"/>
          <w:szCs w:val="20"/>
        </w:rPr>
        <w:t>:</w:t>
      </w:r>
    </w:p>
    <w:p w:rsidRPr="00605365" w:rsidR="004C33F7" w:rsidP="00A60D28" w:rsidRDefault="004C33F7" w14:paraId="5A9F26E6" w14:textId="77777777">
      <w:pPr>
        <w:pStyle w:val="ListParagraph"/>
        <w:numPr>
          <w:ilvl w:val="0"/>
          <w:numId w:val="9"/>
        </w:numPr>
        <w:spacing w:line="276" w:lineRule="auto"/>
        <w:jc w:val="both"/>
        <w:rPr>
          <w:rFonts w:ascii="Arial" w:hAnsi="Arial" w:cs="Arial"/>
          <w:bCs/>
          <w:sz w:val="20"/>
          <w:szCs w:val="20"/>
        </w:rPr>
      </w:pPr>
      <w:r w:rsidRPr="00605365">
        <w:rPr>
          <w:rFonts w:ascii="Arial" w:hAnsi="Arial" w:cs="Arial"/>
          <w:bCs/>
          <w:sz w:val="20"/>
          <w:szCs w:val="20"/>
        </w:rPr>
        <w:t>Prodhimi i përmbajtjes mediatike</w:t>
      </w:r>
    </w:p>
    <w:p w:rsidRPr="00605365" w:rsidR="004C33F7" w:rsidP="00A60D28" w:rsidRDefault="004C33F7" w14:paraId="26A42A1C" w14:textId="2382884B">
      <w:pPr>
        <w:pStyle w:val="ListParagraph"/>
        <w:numPr>
          <w:ilvl w:val="0"/>
          <w:numId w:val="9"/>
        </w:numPr>
        <w:spacing w:line="276" w:lineRule="auto"/>
        <w:jc w:val="both"/>
        <w:rPr>
          <w:rFonts w:ascii="Arial" w:hAnsi="Arial" w:cs="Arial"/>
          <w:bCs/>
          <w:sz w:val="20"/>
          <w:szCs w:val="20"/>
        </w:rPr>
      </w:pPr>
      <w:r w:rsidRPr="00605365">
        <w:rPr>
          <w:rFonts w:ascii="Arial" w:hAnsi="Arial" w:cs="Arial"/>
          <w:bCs/>
          <w:sz w:val="20"/>
          <w:szCs w:val="20"/>
        </w:rPr>
        <w:t>Edukimi për organet e medias (i kufizuar në një trajnim për projekt, vetëm nëse nevojitet për arritjen e qëllimeve)</w:t>
      </w:r>
    </w:p>
    <w:p w:rsidRPr="00605365" w:rsidR="004C33F7" w:rsidP="00A60D28" w:rsidRDefault="004C33F7" w14:paraId="7CD752BA" w14:textId="07428E7F">
      <w:pPr>
        <w:pStyle w:val="ListParagraph"/>
        <w:numPr>
          <w:ilvl w:val="0"/>
          <w:numId w:val="9"/>
        </w:numPr>
        <w:spacing w:line="276" w:lineRule="auto"/>
        <w:jc w:val="both"/>
        <w:rPr>
          <w:rFonts w:ascii="Arial" w:hAnsi="Arial" w:cs="Arial"/>
          <w:bCs/>
          <w:sz w:val="20"/>
          <w:szCs w:val="20"/>
        </w:rPr>
      </w:pPr>
      <w:r w:rsidRPr="00605365">
        <w:rPr>
          <w:rFonts w:ascii="Arial" w:hAnsi="Arial" w:cs="Arial"/>
          <w:bCs/>
          <w:sz w:val="20"/>
          <w:szCs w:val="20"/>
        </w:rPr>
        <w:t>Promovimi i përmbajtje</w:t>
      </w:r>
      <w:r w:rsidRPr="00605365" w:rsidR="002D713A">
        <w:rPr>
          <w:rFonts w:ascii="Arial" w:hAnsi="Arial" w:cs="Arial"/>
          <w:bCs/>
          <w:sz w:val="20"/>
          <w:szCs w:val="20"/>
        </w:rPr>
        <w:t>ve</w:t>
      </w:r>
      <w:r w:rsidRPr="00605365">
        <w:rPr>
          <w:rFonts w:ascii="Arial" w:hAnsi="Arial" w:cs="Arial"/>
          <w:bCs/>
          <w:sz w:val="20"/>
          <w:szCs w:val="20"/>
        </w:rPr>
        <w:t xml:space="preserve"> mediatike të p</w:t>
      </w:r>
      <w:r w:rsidRPr="00605365" w:rsidR="002D713A">
        <w:rPr>
          <w:rFonts w:ascii="Arial" w:hAnsi="Arial" w:cs="Arial"/>
          <w:bCs/>
          <w:sz w:val="20"/>
          <w:szCs w:val="20"/>
        </w:rPr>
        <w:t>ërgatitura në kuadër të projektit</w:t>
      </w:r>
      <w:r w:rsidRPr="00605365">
        <w:rPr>
          <w:rFonts w:ascii="Arial" w:hAnsi="Arial" w:cs="Arial"/>
          <w:bCs/>
          <w:sz w:val="20"/>
          <w:szCs w:val="20"/>
        </w:rPr>
        <w:t xml:space="preserve"> (me përjashtim të materialeve promovuese të printuara)</w:t>
      </w:r>
    </w:p>
    <w:p w:rsidRPr="00605365" w:rsidR="004C33F7" w:rsidP="009D3BDC" w:rsidRDefault="002D713A" w14:paraId="6440AA03" w14:textId="18BEFD30">
      <w:pPr>
        <w:ind w:left="426" w:hanging="426"/>
        <w:rPr>
          <w:rFonts w:ascii="Arial" w:hAnsi="Arial" w:cs="Arial"/>
          <w:b/>
          <w:sz w:val="20"/>
          <w:szCs w:val="20"/>
          <w:u w:val="single"/>
        </w:rPr>
      </w:pPr>
      <w:r w:rsidRPr="00605365">
        <w:rPr>
          <w:rFonts w:ascii="Arial" w:hAnsi="Arial" w:cs="Arial"/>
          <w:b/>
          <w:sz w:val="20"/>
          <w:szCs w:val="20"/>
          <w:u w:val="single"/>
        </w:rPr>
        <w:t>Kriteret e aplikantit:</w:t>
      </w:r>
    </w:p>
    <w:p w:rsidRPr="00605365" w:rsidR="004C33F7" w:rsidP="004C33F7" w:rsidRDefault="004C33F7" w14:paraId="726ED432" w14:textId="19B6D496">
      <w:pPr>
        <w:spacing w:after="200" w:line="240" w:lineRule="auto"/>
        <w:jc w:val="both"/>
        <w:rPr>
          <w:rFonts w:ascii="Arial" w:hAnsi="Arial" w:cs="Arial"/>
          <w:sz w:val="20"/>
          <w:szCs w:val="20"/>
        </w:rPr>
      </w:pPr>
      <w:r w:rsidRPr="00605365">
        <w:rPr>
          <w:rFonts w:ascii="Arial" w:hAnsi="Arial" w:cs="Arial"/>
          <w:sz w:val="20"/>
          <w:szCs w:val="20"/>
        </w:rPr>
        <w:t xml:space="preserve">Për </w:t>
      </w:r>
      <w:r w:rsidRPr="00605365" w:rsidR="002D713A">
        <w:rPr>
          <w:rFonts w:ascii="Arial" w:hAnsi="Arial" w:cs="Arial"/>
          <w:sz w:val="20"/>
          <w:szCs w:val="20"/>
        </w:rPr>
        <w:t>të aplikuar</w:t>
      </w:r>
      <w:r w:rsidRPr="00605365">
        <w:rPr>
          <w:rFonts w:ascii="Arial" w:hAnsi="Arial" w:cs="Arial"/>
          <w:sz w:val="20"/>
          <w:szCs w:val="20"/>
        </w:rPr>
        <w:t xml:space="preserve"> për një grant</w:t>
      </w:r>
      <w:r w:rsidRPr="00605365" w:rsidR="002D713A">
        <w:rPr>
          <w:rFonts w:ascii="Arial" w:hAnsi="Arial" w:cs="Arial"/>
          <w:sz w:val="20"/>
          <w:szCs w:val="20"/>
        </w:rPr>
        <w:t xml:space="preserve"> për media</w:t>
      </w:r>
      <w:r w:rsidRPr="00605365">
        <w:rPr>
          <w:rFonts w:ascii="Arial" w:hAnsi="Arial" w:cs="Arial"/>
          <w:sz w:val="20"/>
          <w:szCs w:val="20"/>
        </w:rPr>
        <w:t>, aplik</w:t>
      </w:r>
      <w:r w:rsidRPr="00605365" w:rsidR="002D713A">
        <w:rPr>
          <w:rFonts w:ascii="Arial" w:hAnsi="Arial" w:cs="Arial"/>
          <w:sz w:val="20"/>
          <w:szCs w:val="20"/>
        </w:rPr>
        <w:t>uesi</w:t>
      </w:r>
      <w:r w:rsidRPr="00605365">
        <w:rPr>
          <w:rFonts w:ascii="Arial" w:hAnsi="Arial" w:cs="Arial"/>
          <w:sz w:val="20"/>
          <w:szCs w:val="20"/>
        </w:rPr>
        <w:t xml:space="preserve"> duhet:</w:t>
      </w:r>
    </w:p>
    <w:p w:rsidRPr="00605365" w:rsidR="004C33F7" w:rsidP="00A60D28" w:rsidRDefault="004C33F7" w14:paraId="302C880E" w14:textId="7CA55511">
      <w:pPr>
        <w:numPr>
          <w:ilvl w:val="0"/>
          <w:numId w:val="2"/>
        </w:numPr>
        <w:spacing w:after="200" w:line="240" w:lineRule="auto"/>
        <w:jc w:val="both"/>
        <w:rPr>
          <w:rFonts w:ascii="Arial" w:hAnsi="Arial" w:cs="Arial"/>
          <w:sz w:val="20"/>
          <w:szCs w:val="20"/>
        </w:rPr>
      </w:pPr>
      <w:bookmarkStart w:name="_Hlk97287377" w:id="0"/>
      <w:r w:rsidRPr="00605365">
        <w:rPr>
          <w:rFonts w:ascii="Arial" w:hAnsi="Arial" w:cs="Arial"/>
          <w:sz w:val="20"/>
          <w:szCs w:val="20"/>
        </w:rPr>
        <w:t>të jetë person juridik;</w:t>
      </w:r>
    </w:p>
    <w:bookmarkEnd w:id="0"/>
    <w:p w:rsidRPr="00605365" w:rsidR="004C33F7" w:rsidP="00A60D28" w:rsidRDefault="004C33F7" w14:paraId="364DEFD7" w14:textId="77777777">
      <w:pPr>
        <w:numPr>
          <w:ilvl w:val="0"/>
          <w:numId w:val="2"/>
        </w:numPr>
        <w:spacing w:after="200" w:line="240" w:lineRule="auto"/>
        <w:jc w:val="both"/>
        <w:rPr>
          <w:rFonts w:ascii="Arial" w:hAnsi="Arial" w:cs="Arial"/>
          <w:sz w:val="20"/>
          <w:szCs w:val="20"/>
        </w:rPr>
      </w:pPr>
      <w:r w:rsidRPr="00605365">
        <w:rPr>
          <w:rFonts w:ascii="Arial" w:hAnsi="Arial" w:cs="Arial"/>
          <w:sz w:val="20"/>
          <w:szCs w:val="20"/>
        </w:rPr>
        <w:t>të jetë një organizatë e shoqërisë civile (OSHC) ose një kompani mediatike, duke përjashtuar organizatat politike dhe fetare, si dhe degët lokale të organizatave ndërkombëtare</w:t>
      </w:r>
    </w:p>
    <w:p w:rsidRPr="00605365" w:rsidR="003C3670" w:rsidP="00A60D28" w:rsidRDefault="003C3670" w14:paraId="6BBAC568" w14:textId="6892EC55">
      <w:pPr>
        <w:pStyle w:val="ListBullet"/>
        <w:numPr>
          <w:ilvl w:val="0"/>
          <w:numId w:val="2"/>
        </w:numPr>
        <w:spacing w:before="240" w:after="0"/>
        <w:rPr>
          <w:rFonts w:ascii="Arial" w:hAnsi="Arial" w:cs="Arial" w:eastAsiaTheme="minorHAnsi"/>
          <w:sz w:val="20"/>
          <w:lang w:val="en-US" w:eastAsia="en-US"/>
        </w:rPr>
      </w:pPr>
      <w:r w:rsidRPr="00605365">
        <w:rPr>
          <w:rFonts w:ascii="Arial" w:hAnsi="Arial" w:cs="Arial" w:eastAsiaTheme="minorHAnsi"/>
          <w:sz w:val="20"/>
          <w:lang w:val="en-US" w:eastAsia="en-US"/>
        </w:rPr>
        <w:t xml:space="preserve">të jetë e themeluar në Shqipëri </w:t>
      </w:r>
    </w:p>
    <w:p w:rsidRPr="00605365" w:rsidR="003C3670" w:rsidP="00A60D28" w:rsidRDefault="003C3670" w14:paraId="0E3187A4" w14:textId="61FD4234">
      <w:pPr>
        <w:pStyle w:val="ListBullet"/>
        <w:numPr>
          <w:ilvl w:val="0"/>
          <w:numId w:val="2"/>
        </w:numPr>
        <w:spacing w:before="240" w:after="0"/>
        <w:rPr>
          <w:rFonts w:ascii="Arial" w:hAnsi="Arial" w:cs="Arial" w:eastAsiaTheme="minorHAnsi"/>
          <w:sz w:val="20"/>
          <w:lang w:val="en-US" w:eastAsia="en-US"/>
        </w:rPr>
      </w:pPr>
      <w:r w:rsidRPr="00605365">
        <w:rPr>
          <w:rFonts w:ascii="Arial" w:hAnsi="Arial" w:cs="Arial" w:eastAsiaTheme="minorHAnsi"/>
          <w:sz w:val="20"/>
          <w:lang w:val="en-US" w:eastAsia="en-US"/>
        </w:rPr>
        <w:t>të jetë drejtpërdrejt përgjegjëse për përgatitjen dhe menaxhimin e projektit, duke mos vepruar si ndërmjetës.</w:t>
      </w:r>
    </w:p>
    <w:p w:rsidRPr="00605365" w:rsidR="003C3670" w:rsidP="003C3670" w:rsidRDefault="003C3670" w14:paraId="4BE1AFAA" w14:textId="77777777">
      <w:pPr>
        <w:pStyle w:val="ListBullet"/>
        <w:numPr>
          <w:ilvl w:val="0"/>
          <w:numId w:val="0"/>
        </w:numPr>
        <w:spacing w:before="240" w:after="0"/>
        <w:ind w:left="1211"/>
        <w:rPr>
          <w:rFonts w:ascii="Arial" w:hAnsi="Arial" w:cs="Arial" w:eastAsiaTheme="minorHAnsi"/>
          <w:sz w:val="20"/>
          <w:lang w:val="en-US" w:eastAsia="en-US"/>
        </w:rPr>
      </w:pPr>
    </w:p>
    <w:p w:rsidRPr="00605365" w:rsidR="00DA5EC8" w:rsidP="00A7554C" w:rsidRDefault="003C3670" w14:paraId="11F39598" w14:textId="5614EF5B">
      <w:pPr>
        <w:spacing w:line="276" w:lineRule="auto"/>
        <w:jc w:val="both"/>
        <w:rPr>
          <w:rFonts w:ascii="Arial" w:hAnsi="Arial" w:cs="Arial"/>
          <w:iCs/>
          <w:sz w:val="20"/>
          <w:szCs w:val="20"/>
        </w:rPr>
      </w:pPr>
      <w:r w:rsidRPr="00605365">
        <w:rPr>
          <w:rFonts w:ascii="Arial" w:hAnsi="Arial" w:cs="Arial"/>
          <w:sz w:val="20"/>
          <w:szCs w:val="20"/>
        </w:rPr>
        <w:t xml:space="preserve">Personat juridikë dhe individët që shfaqen në listën e konsoliduar të BE-së të personave, grupeve dhe subjekteve që i nënshtrohen sanksioneve financiare të BE-së (www.sanctionmaps.eu), Zyra e Kontrollit të Pasurive të Huaja ("OFAC") e Departamentit të Thesarit të SHBA https: //sanctionssearch.ofac.treas.gov/ dhe Lista e Sanksioneve në Mbretërinë e Bashkuar </w:t>
      </w:r>
      <w:hyperlink w:history="1" r:id="rId10">
        <w:r w:rsidRPr="00605365" w:rsidR="00DA5EC8">
          <w:rPr>
            <w:rStyle w:val="Hyperlink"/>
            <w:rFonts w:ascii="Arial" w:hAnsi="Arial" w:cs="Arial"/>
            <w:i/>
            <w:sz w:val="20"/>
            <w:szCs w:val="20"/>
          </w:rPr>
          <w:t>https://docs.fcdo.gov.uk/docs/UK-Sanctions-List.html</w:t>
        </w:r>
        <w:r w:rsidRPr="00605365" w:rsidR="00DA5EC8">
          <w:rPr>
            <w:rStyle w:val="Hyperlink"/>
            <w:rFonts w:ascii="Arial" w:hAnsi="Arial" w:cs="Arial"/>
            <w:iCs/>
            <w:sz w:val="20"/>
            <w:szCs w:val="20"/>
          </w:rPr>
          <w:t>are</w:t>
        </w:r>
      </w:hyperlink>
      <w:r w:rsidRPr="00605365" w:rsidR="00DA5EC8">
        <w:rPr>
          <w:rFonts w:ascii="Arial" w:hAnsi="Arial" w:cs="Arial"/>
          <w:iCs/>
          <w:sz w:val="20"/>
          <w:szCs w:val="20"/>
        </w:rPr>
        <w:t xml:space="preserve"> </w:t>
      </w:r>
      <w:r w:rsidRPr="00605365">
        <w:rPr>
          <w:rFonts w:ascii="Arial" w:hAnsi="Arial" w:cs="Arial"/>
          <w:b/>
          <w:bCs/>
          <w:iCs/>
          <w:sz w:val="20"/>
          <w:szCs w:val="20"/>
        </w:rPr>
        <w:t xml:space="preserve">nuk janë të lejuar </w:t>
      </w:r>
      <w:r w:rsidRPr="00605365">
        <w:rPr>
          <w:rFonts w:ascii="Arial" w:hAnsi="Arial" w:cs="Arial"/>
          <w:bCs/>
          <w:iCs/>
          <w:sz w:val="20"/>
          <w:szCs w:val="20"/>
        </w:rPr>
        <w:t>për të aplikuar në këtë thirrje.</w:t>
      </w:r>
    </w:p>
    <w:p w:rsidRPr="00605365" w:rsidR="003C3670" w:rsidP="00A7554C" w:rsidRDefault="003C3670" w14:paraId="6D5DC77B" w14:textId="77777777">
      <w:pPr>
        <w:spacing w:line="276" w:lineRule="auto"/>
        <w:jc w:val="both"/>
        <w:rPr>
          <w:rFonts w:ascii="Arial" w:hAnsi="Arial" w:cs="Arial"/>
          <w:iCs/>
          <w:sz w:val="20"/>
          <w:szCs w:val="20"/>
        </w:rPr>
      </w:pPr>
    </w:p>
    <w:p w:rsidRPr="00605365" w:rsidR="00DA5EC8" w:rsidP="00A7554C" w:rsidRDefault="003C3670" w14:paraId="48BEAFDA" w14:textId="0DDF999E">
      <w:pPr>
        <w:spacing w:line="276" w:lineRule="auto"/>
        <w:jc w:val="both"/>
        <w:rPr>
          <w:rFonts w:ascii="Arial" w:hAnsi="Arial" w:cs="Arial"/>
          <w:b/>
          <w:sz w:val="20"/>
          <w:szCs w:val="20"/>
          <w:u w:val="single"/>
        </w:rPr>
      </w:pPr>
      <w:r w:rsidRPr="00605365">
        <w:rPr>
          <w:rFonts w:ascii="Arial" w:hAnsi="Arial" w:cs="Arial"/>
          <w:b/>
          <w:sz w:val="20"/>
          <w:szCs w:val="20"/>
          <w:u w:val="single"/>
        </w:rPr>
        <w:t>PROCESI I APLIKIMIT</w:t>
      </w:r>
      <w:r w:rsidRPr="00605365" w:rsidR="00DA5EC8">
        <w:rPr>
          <w:rFonts w:ascii="Arial" w:hAnsi="Arial" w:cs="Arial"/>
          <w:b/>
          <w:sz w:val="20"/>
          <w:szCs w:val="20"/>
          <w:u w:val="single"/>
        </w:rPr>
        <w:t>:</w:t>
      </w:r>
    </w:p>
    <w:p w:rsidRPr="00605365" w:rsidR="003C3670" w:rsidP="001218C5" w:rsidRDefault="003C3670" w14:paraId="2B61741C" w14:textId="77777777">
      <w:pPr>
        <w:rPr>
          <w:rFonts w:ascii="Arial" w:hAnsi="Arial" w:cs="Arial"/>
          <w:b/>
          <w:bCs/>
          <w:sz w:val="20"/>
          <w:szCs w:val="20"/>
          <w:u w:val="single"/>
        </w:rPr>
      </w:pPr>
      <w:r w:rsidRPr="00605365">
        <w:rPr>
          <w:rFonts w:ascii="Arial" w:hAnsi="Arial" w:cs="Arial"/>
          <w:b/>
          <w:bCs/>
          <w:sz w:val="20"/>
          <w:szCs w:val="20"/>
          <w:u w:val="single"/>
        </w:rPr>
        <w:lastRenderedPageBreak/>
        <w:t>Numri i aplikimeve dhe granteve për aplikant</w:t>
      </w:r>
    </w:p>
    <w:p w:rsidRPr="00605365" w:rsidR="00402420" w:rsidP="00E17D9F" w:rsidRDefault="003C3670" w14:paraId="15979E70" w14:textId="2569399E">
      <w:pPr>
        <w:spacing w:after="0" w:line="276" w:lineRule="auto"/>
        <w:jc w:val="both"/>
        <w:rPr>
          <w:rFonts w:ascii="Arial" w:hAnsi="Arial" w:cs="Arial"/>
          <w:sz w:val="20"/>
          <w:szCs w:val="20"/>
        </w:rPr>
      </w:pPr>
      <w:r w:rsidRPr="00605365">
        <w:rPr>
          <w:rFonts w:ascii="Arial" w:hAnsi="Arial" w:cs="Arial"/>
          <w:sz w:val="20"/>
          <w:szCs w:val="20"/>
        </w:rPr>
        <w:t>Aplikanti nuk mund të dorëzojë më shumë se 1 aplikim në këtë thirrje për aplikime.</w:t>
      </w:r>
    </w:p>
    <w:p w:rsidRPr="00605365" w:rsidR="003C3670" w:rsidP="00E17D9F" w:rsidRDefault="003C3670" w14:paraId="50D42C6D" w14:textId="77777777">
      <w:pPr>
        <w:spacing w:after="0" w:line="276" w:lineRule="auto"/>
        <w:jc w:val="both"/>
        <w:rPr>
          <w:rFonts w:ascii="Arial" w:hAnsi="Arial" w:cs="Arial"/>
          <w:sz w:val="20"/>
          <w:szCs w:val="20"/>
        </w:rPr>
      </w:pPr>
    </w:p>
    <w:p w:rsidRPr="00605365" w:rsidR="003C3670" w:rsidP="00CE5B02" w:rsidRDefault="003C3670" w14:paraId="2CCE3400" w14:textId="6AE5CE54">
      <w:pPr>
        <w:spacing w:after="200" w:line="276" w:lineRule="auto"/>
        <w:jc w:val="both"/>
        <w:rPr>
          <w:rFonts w:ascii="Arial" w:hAnsi="Arial" w:cs="Arial"/>
          <w:b/>
          <w:bCs/>
          <w:iCs/>
          <w:sz w:val="20"/>
          <w:szCs w:val="20"/>
          <w:u w:val="single"/>
        </w:rPr>
      </w:pPr>
      <w:r w:rsidRPr="00605365">
        <w:rPr>
          <w:rFonts w:ascii="Arial" w:hAnsi="Arial" w:cs="Arial"/>
          <w:b/>
          <w:bCs/>
          <w:iCs/>
          <w:sz w:val="20"/>
          <w:szCs w:val="20"/>
          <w:u w:val="single"/>
        </w:rPr>
        <w:t>LISTA E DOKUMENTAVE QË KËRKOHEN PËR APLIKIM</w:t>
      </w:r>
    </w:p>
    <w:p w:rsidRPr="00605365" w:rsidR="003C3670" w:rsidP="003C3670" w:rsidRDefault="003C3670" w14:paraId="4A0F76B4" w14:textId="6CA2B7CE">
      <w:pPr>
        <w:spacing w:line="276" w:lineRule="auto"/>
        <w:rPr>
          <w:rFonts w:ascii="Arial" w:hAnsi="Arial" w:cs="Arial"/>
          <w:sz w:val="20"/>
          <w:szCs w:val="20"/>
        </w:rPr>
      </w:pPr>
      <w:r w:rsidRPr="00605365">
        <w:rPr>
          <w:rFonts w:ascii="Arial" w:hAnsi="Arial" w:cs="Arial"/>
          <w:sz w:val="20"/>
          <w:szCs w:val="20"/>
        </w:rPr>
        <w:t>Form</w:t>
      </w:r>
      <w:r w:rsidRPr="00605365" w:rsidR="002D713A">
        <w:rPr>
          <w:rFonts w:ascii="Arial" w:hAnsi="Arial" w:cs="Arial"/>
          <w:sz w:val="20"/>
          <w:szCs w:val="20"/>
        </w:rPr>
        <w:t>ati</w:t>
      </w:r>
      <w:r w:rsidRPr="00605365">
        <w:rPr>
          <w:rFonts w:ascii="Arial" w:hAnsi="Arial" w:cs="Arial"/>
          <w:sz w:val="20"/>
          <w:szCs w:val="20"/>
        </w:rPr>
        <w:t xml:space="preserve"> i Aplikimit (Shtojca 2)</w:t>
      </w:r>
    </w:p>
    <w:p w:rsidRPr="00605365" w:rsidR="003C3670" w:rsidP="003C3670" w:rsidRDefault="003C3670" w14:paraId="070967ED" w14:textId="74BF3060">
      <w:pPr>
        <w:spacing w:line="276" w:lineRule="auto"/>
        <w:rPr>
          <w:rFonts w:ascii="Arial" w:hAnsi="Arial" w:cs="Arial"/>
          <w:sz w:val="20"/>
          <w:szCs w:val="20"/>
        </w:rPr>
      </w:pPr>
      <w:r w:rsidRPr="00605365">
        <w:rPr>
          <w:rFonts w:ascii="Arial" w:hAnsi="Arial" w:cs="Arial"/>
          <w:sz w:val="20"/>
          <w:szCs w:val="20"/>
        </w:rPr>
        <w:t>Buxheti (Shtojca 3)</w:t>
      </w:r>
    </w:p>
    <w:p w:rsidRPr="00605365" w:rsidR="003C3670" w:rsidP="003C3670" w:rsidRDefault="003C3670" w14:paraId="65AFC271" w14:textId="77777777">
      <w:pPr>
        <w:spacing w:line="276" w:lineRule="auto"/>
        <w:rPr>
          <w:rFonts w:ascii="Arial" w:hAnsi="Arial" w:cs="Arial"/>
          <w:sz w:val="20"/>
          <w:szCs w:val="20"/>
        </w:rPr>
      </w:pPr>
    </w:p>
    <w:p w:rsidRPr="00605365" w:rsidR="003C3670" w:rsidP="00A7554C" w:rsidRDefault="003C3670" w14:paraId="69AFE0A8" w14:textId="516460CA">
      <w:pPr>
        <w:spacing w:line="276" w:lineRule="auto"/>
        <w:jc w:val="both"/>
        <w:rPr>
          <w:rFonts w:ascii="Arial" w:hAnsi="Arial" w:cs="Arial"/>
          <w:b/>
          <w:bCs/>
          <w:iCs/>
          <w:sz w:val="20"/>
          <w:szCs w:val="20"/>
          <w:u w:val="single"/>
        </w:rPr>
      </w:pPr>
      <w:r w:rsidRPr="00605365">
        <w:rPr>
          <w:rFonts w:ascii="Arial" w:hAnsi="Arial" w:cs="Arial"/>
          <w:b/>
          <w:bCs/>
          <w:iCs/>
          <w:sz w:val="20"/>
          <w:szCs w:val="20"/>
          <w:u w:val="single"/>
        </w:rPr>
        <w:t xml:space="preserve">DORËZIMI I </w:t>
      </w:r>
      <w:r w:rsidR="00117661">
        <w:rPr>
          <w:rFonts w:ascii="Arial" w:hAnsi="Arial" w:cs="Arial"/>
          <w:b/>
          <w:bCs/>
          <w:iCs/>
          <w:sz w:val="20"/>
          <w:szCs w:val="20"/>
          <w:u w:val="single"/>
        </w:rPr>
        <w:t>APLIKIMEVE</w:t>
      </w:r>
    </w:p>
    <w:p w:rsidRPr="00605365" w:rsidR="00DA5EC8" w:rsidP="00A7554C" w:rsidRDefault="006D10C0" w14:paraId="3E2E5704" w14:textId="3D728799">
      <w:pPr>
        <w:spacing w:line="276" w:lineRule="auto"/>
        <w:jc w:val="both"/>
        <w:rPr>
          <w:rFonts w:ascii="Arial" w:hAnsi="Arial" w:cs="Arial"/>
          <w:sz w:val="20"/>
          <w:szCs w:val="20"/>
        </w:rPr>
      </w:pPr>
      <w:r w:rsidRPr="00605365">
        <w:rPr>
          <w:rFonts w:ascii="Arial" w:hAnsi="Arial" w:cs="Arial"/>
          <w:sz w:val="20"/>
          <w:szCs w:val="20"/>
        </w:rPr>
        <w:t xml:space="preserve">Aplikimet do të dorëzohen online përmes Platformës së Menaxhimit të Granteve (GMP) </w:t>
      </w:r>
      <w:hyperlink w:history="1" r:id="rId11">
        <w:r w:rsidRPr="00605365">
          <w:rPr>
            <w:rStyle w:val="Hyperlink"/>
            <w:rFonts w:ascii="Arial" w:hAnsi="Arial" w:cs="Arial"/>
            <w:sz w:val="20"/>
            <w:szCs w:val="20"/>
          </w:rPr>
          <w:t>https://gmp.smartbalkansproject.org/</w:t>
        </w:r>
      </w:hyperlink>
      <w:r w:rsidRPr="00605365">
        <w:rPr>
          <w:rFonts w:ascii="Arial" w:hAnsi="Arial" w:cs="Arial"/>
          <w:sz w:val="20"/>
          <w:szCs w:val="20"/>
        </w:rPr>
        <w:t xml:space="preserve"> </w:t>
      </w:r>
    </w:p>
    <w:p w:rsidRPr="00605365" w:rsidR="00DA5EC8" w:rsidP="00A7554C" w:rsidRDefault="00DD57EB" w14:paraId="12CCFF4F" w14:textId="5D6136BA">
      <w:pPr>
        <w:spacing w:line="276" w:lineRule="auto"/>
        <w:jc w:val="both"/>
        <w:rPr>
          <w:rFonts w:ascii="Arial" w:hAnsi="Arial" w:cs="Arial"/>
          <w:sz w:val="20"/>
          <w:szCs w:val="20"/>
        </w:rPr>
      </w:pPr>
      <w:r w:rsidRPr="00605365">
        <w:rPr>
          <w:rFonts w:ascii="Arial" w:hAnsi="Arial" w:cs="Arial"/>
          <w:sz w:val="20"/>
          <w:szCs w:val="20"/>
        </w:rPr>
        <w:t>Ju lutemi vini re se çdo aplikant duhet të regjistrohet në Platformën e Menaxhimit të Granteve përpara se të dorëzojë dokumentet e aplikimit</w:t>
      </w:r>
      <w:r w:rsidRPr="00605365" w:rsidR="004B2D57">
        <w:rPr>
          <w:rFonts w:ascii="Arial" w:hAnsi="Arial" w:cs="Arial"/>
          <w:sz w:val="20"/>
          <w:szCs w:val="20"/>
        </w:rPr>
        <w:t>.</w:t>
      </w:r>
    </w:p>
    <w:p w:rsidRPr="00605365" w:rsidR="00DD57EB" w:rsidP="00A7554C" w:rsidRDefault="00DD57EB" w14:paraId="5E2F0CC1" w14:textId="03A0CDC8">
      <w:pPr>
        <w:spacing w:line="276" w:lineRule="auto"/>
        <w:rPr>
          <w:rFonts w:ascii="Arial" w:hAnsi="Arial" w:cs="Arial"/>
          <w:sz w:val="20"/>
          <w:szCs w:val="20"/>
        </w:rPr>
      </w:pPr>
      <w:r w:rsidRPr="00605365">
        <w:rPr>
          <w:rFonts w:ascii="Arial" w:hAnsi="Arial" w:cs="Arial"/>
          <w:sz w:val="20"/>
          <w:szCs w:val="20"/>
        </w:rPr>
        <w:t>Pyetjet në lidhje me këtë Thirrje mund të dërgohen me e-mail (</w:t>
      </w:r>
      <w:hyperlink w:history="1" r:id="rId12">
        <w:r w:rsidRPr="00605365">
          <w:rPr>
            <w:rStyle w:val="Hyperlink"/>
            <w:rFonts w:ascii="Arial" w:hAnsi="Arial" w:cs="Arial"/>
            <w:sz w:val="20"/>
            <w:szCs w:val="20"/>
          </w:rPr>
          <w:t>grants3@smartbalkansproject.org</w:t>
        </w:r>
      </w:hyperlink>
      <w:r w:rsidRPr="00605365">
        <w:rPr>
          <w:rFonts w:ascii="Arial" w:hAnsi="Arial" w:cs="Arial"/>
          <w:sz w:val="20"/>
          <w:szCs w:val="20"/>
        </w:rPr>
        <w:t xml:space="preserve"> ) përpara afatit përfundimtar të përcaktuar në seksionin e mëposhtëm </w:t>
      </w:r>
      <w:r w:rsidRPr="00605365">
        <w:rPr>
          <w:rFonts w:ascii="Arial" w:hAnsi="Arial" w:cs="Arial"/>
          <w:i/>
          <w:sz w:val="20"/>
          <w:szCs w:val="20"/>
        </w:rPr>
        <w:t>Kohëzgjatja e Thirrjeve Publike</w:t>
      </w:r>
      <w:r w:rsidRPr="00605365">
        <w:rPr>
          <w:rFonts w:ascii="Arial" w:hAnsi="Arial" w:cs="Arial"/>
          <w:sz w:val="20"/>
          <w:szCs w:val="20"/>
        </w:rPr>
        <w:t>.</w:t>
      </w:r>
    </w:p>
    <w:p w:rsidRPr="00605365" w:rsidR="00DA5EC8" w:rsidP="00A7554C" w:rsidRDefault="00DD57EB" w14:paraId="43B4E521" w14:textId="3E74AAC9">
      <w:pPr>
        <w:spacing w:line="276" w:lineRule="auto"/>
        <w:rPr>
          <w:rFonts w:ascii="Arial" w:hAnsi="Arial" w:cs="Arial"/>
          <w:sz w:val="20"/>
          <w:szCs w:val="20"/>
        </w:rPr>
      </w:pPr>
      <w:r w:rsidRPr="00605365">
        <w:rPr>
          <w:rFonts w:ascii="Arial" w:hAnsi="Arial" w:cs="Arial"/>
          <w:sz w:val="20"/>
          <w:szCs w:val="20"/>
        </w:rPr>
        <w:t>Përgjigjet për të gjitha pyetjet do të publikohen në GMP, jo më vonë se 10 ditë përpara afatit të dorëzimit të aplikimit.</w:t>
      </w:r>
    </w:p>
    <w:p w:rsidRPr="00605365" w:rsidR="00DA5EC8" w:rsidP="00DD57EB" w:rsidRDefault="00DD57EB" w14:paraId="26373EAE" w14:textId="77BB2C02">
      <w:pPr>
        <w:spacing w:line="276" w:lineRule="auto"/>
        <w:jc w:val="both"/>
        <w:rPr>
          <w:rFonts w:ascii="Arial" w:hAnsi="Arial" w:cs="Arial"/>
          <w:b/>
          <w:bCs/>
          <w:iCs/>
          <w:sz w:val="20"/>
          <w:szCs w:val="20"/>
        </w:rPr>
      </w:pPr>
      <w:r w:rsidRPr="00605365">
        <w:rPr>
          <w:rFonts w:ascii="Arial" w:hAnsi="Arial" w:cs="Arial"/>
          <w:b/>
          <w:bCs/>
          <w:iCs/>
          <w:sz w:val="20"/>
          <w:szCs w:val="20"/>
        </w:rPr>
        <w:t>Kohëzgjatja e Thirrjeve Publike</w:t>
      </w:r>
      <w:r w:rsidRPr="00605365" w:rsidR="00DA5EC8">
        <w:rPr>
          <w:rFonts w:ascii="Arial" w:hAnsi="Arial" w:cs="Arial"/>
          <w:b/>
          <w:bCs/>
          <w:iCs/>
          <w:sz w:val="20"/>
          <w:szCs w:val="20"/>
        </w:rPr>
        <w:t xml:space="preserve">: </w:t>
      </w:r>
    </w:p>
    <w:tbl>
      <w:tblPr>
        <w:tblStyle w:val="GridTable4-Accent1"/>
        <w:tblW w:w="9913" w:type="dxa"/>
        <w:tblLook w:val="04A0" w:firstRow="1" w:lastRow="0" w:firstColumn="1" w:lastColumn="0" w:noHBand="0" w:noVBand="1"/>
      </w:tblPr>
      <w:tblGrid>
        <w:gridCol w:w="7984"/>
        <w:gridCol w:w="1929"/>
      </w:tblGrid>
      <w:tr w:rsidRPr="00605365" w:rsidR="00DA5EC8" w:rsidTr="37EFBE55" w14:paraId="30B9CF5F" w14:textId="7777777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84" w:type="dxa"/>
            <w:tcMar/>
            <w:hideMark/>
          </w:tcPr>
          <w:p w:rsidRPr="00605365" w:rsidR="00DA5EC8" w:rsidP="00A7554C" w:rsidRDefault="00DD57EB" w14:paraId="498F8207" w14:textId="2396A28A">
            <w:pPr>
              <w:spacing w:line="276" w:lineRule="auto"/>
              <w:rPr>
                <w:rFonts w:ascii="Arial" w:hAnsi="Arial" w:eastAsia="Times New Roman" w:cs="Arial"/>
                <w:sz w:val="20"/>
                <w:szCs w:val="20"/>
              </w:rPr>
            </w:pPr>
            <w:r w:rsidRPr="00605365">
              <w:rPr>
                <w:rFonts w:ascii="Arial" w:hAnsi="Arial" w:eastAsia="Times New Roman" w:cs="Arial"/>
                <w:sz w:val="20"/>
                <w:szCs w:val="20"/>
              </w:rPr>
              <w:t>Kalendari i Thirrjes për Aplikim</w:t>
            </w:r>
          </w:p>
        </w:tc>
        <w:tc>
          <w:tcPr>
            <w:cnfStyle w:val="000000000000" w:firstRow="0" w:lastRow="0" w:firstColumn="0" w:lastColumn="0" w:oddVBand="0" w:evenVBand="0" w:oddHBand="0" w:evenHBand="0" w:firstRowFirstColumn="0" w:firstRowLastColumn="0" w:lastRowFirstColumn="0" w:lastRowLastColumn="0"/>
            <w:tcW w:w="1929" w:type="dxa"/>
            <w:tcMar/>
          </w:tcPr>
          <w:p w:rsidRPr="00605365" w:rsidR="00DA5EC8" w:rsidP="00DD57EB" w:rsidRDefault="00DD57EB" w14:paraId="217C1838" w14:textId="180E6CA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00605365">
              <w:rPr>
                <w:rFonts w:ascii="Arial" w:hAnsi="Arial" w:eastAsia="Times New Roman" w:cs="Arial"/>
                <w:sz w:val="20"/>
                <w:szCs w:val="20"/>
              </w:rPr>
              <w:t>Afati kohor</w:t>
            </w:r>
          </w:p>
        </w:tc>
      </w:tr>
      <w:tr w:rsidRPr="00605365" w:rsidR="00DA5EC8" w:rsidTr="37EFBE55" w14:paraId="0276797D" w14:textId="77777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84" w:type="dxa"/>
            <w:tcMar/>
            <w:hideMark/>
          </w:tcPr>
          <w:p w:rsidRPr="00605365" w:rsidR="00DA5EC8" w:rsidP="00A7554C" w:rsidRDefault="00DD57EB" w14:paraId="63553DBC" w14:textId="1E91420D">
            <w:pPr>
              <w:spacing w:line="276" w:lineRule="auto"/>
              <w:rPr>
                <w:rFonts w:ascii="Arial" w:hAnsi="Arial" w:eastAsia="Times New Roman" w:cs="Arial"/>
                <w:sz w:val="20"/>
                <w:szCs w:val="20"/>
              </w:rPr>
            </w:pPr>
            <w:r w:rsidRPr="00605365">
              <w:rPr>
                <w:rFonts w:ascii="Arial" w:hAnsi="Arial" w:eastAsia="Times New Roman" w:cs="Arial"/>
                <w:sz w:val="20"/>
                <w:szCs w:val="20"/>
              </w:rPr>
              <w:t>Publikimi i Thirrjes për Aplikime</w:t>
            </w:r>
          </w:p>
        </w:tc>
        <w:tc>
          <w:tcPr>
            <w:cnfStyle w:val="000000000000" w:firstRow="0" w:lastRow="0" w:firstColumn="0" w:lastColumn="0" w:oddVBand="0" w:evenVBand="0" w:oddHBand="0" w:evenHBand="0" w:firstRowFirstColumn="0" w:firstRowLastColumn="0" w:lastRowFirstColumn="0" w:lastRowLastColumn="0"/>
            <w:tcW w:w="1929" w:type="dxa"/>
            <w:tcMar/>
          </w:tcPr>
          <w:p w:rsidRPr="00605365" w:rsidR="00DA5EC8" w:rsidP="00A7554C" w:rsidRDefault="00DD57EB" w14:paraId="582E4769" w14:textId="69E5544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00605365">
              <w:rPr>
                <w:rFonts w:ascii="Arial" w:hAnsi="Arial" w:eastAsia="Times New Roman" w:cs="Arial"/>
                <w:sz w:val="20"/>
                <w:szCs w:val="20"/>
              </w:rPr>
              <w:t>30/12</w:t>
            </w:r>
            <w:r w:rsidRPr="00605365" w:rsidR="00DA5EC8">
              <w:rPr>
                <w:rFonts w:ascii="Arial" w:hAnsi="Arial" w:eastAsia="Times New Roman" w:cs="Arial"/>
                <w:sz w:val="20"/>
                <w:szCs w:val="20"/>
              </w:rPr>
              <w:t>/2022</w:t>
            </w:r>
          </w:p>
        </w:tc>
      </w:tr>
      <w:tr w:rsidRPr="00605365" w:rsidR="006D4A9F" w:rsidTr="37EFBE55" w14:paraId="0E42AEA9" w14:textId="77777777">
        <w:trPr>
          <w:trHeight w:val="315"/>
        </w:trPr>
        <w:tc>
          <w:tcPr>
            <w:cnfStyle w:val="001000000000" w:firstRow="0" w:lastRow="0" w:firstColumn="1" w:lastColumn="0" w:oddVBand="0" w:evenVBand="0" w:oddHBand="0" w:evenHBand="0" w:firstRowFirstColumn="0" w:firstRowLastColumn="0" w:lastRowFirstColumn="0" w:lastRowLastColumn="0"/>
            <w:tcW w:w="7984" w:type="dxa"/>
            <w:tcMar/>
          </w:tcPr>
          <w:p w:rsidRPr="00605365" w:rsidR="006D4A9F" w:rsidP="00A7554C" w:rsidRDefault="00DD57EB" w14:paraId="0AABB772" w14:textId="3674A59C">
            <w:pPr>
              <w:spacing w:line="276" w:lineRule="auto"/>
              <w:rPr>
                <w:rFonts w:ascii="Arial" w:hAnsi="Arial" w:eastAsia="Times New Roman" w:cs="Arial"/>
                <w:sz w:val="20"/>
                <w:szCs w:val="20"/>
              </w:rPr>
            </w:pPr>
            <w:r w:rsidRPr="00605365">
              <w:rPr>
                <w:rFonts w:ascii="Arial" w:hAnsi="Arial" w:eastAsia="Times New Roman" w:cs="Arial"/>
                <w:sz w:val="20"/>
                <w:szCs w:val="20"/>
              </w:rPr>
              <w:t>Se</w:t>
            </w:r>
            <w:r w:rsidRPr="00605365" w:rsidR="002D713A">
              <w:rPr>
                <w:rFonts w:ascii="Arial" w:hAnsi="Arial" w:eastAsia="Times New Roman" w:cs="Arial"/>
                <w:sz w:val="20"/>
                <w:szCs w:val="20"/>
              </w:rPr>
              <w:t>anca</w:t>
            </w:r>
            <w:r w:rsidRPr="00605365">
              <w:rPr>
                <w:rFonts w:ascii="Arial" w:hAnsi="Arial" w:eastAsia="Times New Roman" w:cs="Arial"/>
                <w:sz w:val="20"/>
                <w:szCs w:val="20"/>
              </w:rPr>
              <w:t xml:space="preserve"> Informues</w:t>
            </w:r>
            <w:r w:rsidRPr="00605365" w:rsidR="002D713A">
              <w:rPr>
                <w:rFonts w:ascii="Arial" w:hAnsi="Arial" w:eastAsia="Times New Roman" w:cs="Arial"/>
                <w:sz w:val="20"/>
                <w:szCs w:val="20"/>
              </w:rPr>
              <w:t>e</w:t>
            </w:r>
          </w:p>
        </w:tc>
        <w:tc>
          <w:tcPr>
            <w:cnfStyle w:val="000000000000" w:firstRow="0" w:lastRow="0" w:firstColumn="0" w:lastColumn="0" w:oddVBand="0" w:evenVBand="0" w:oddHBand="0" w:evenHBand="0" w:firstRowFirstColumn="0" w:firstRowLastColumn="0" w:lastRowFirstColumn="0" w:lastRowLastColumn="0"/>
            <w:tcW w:w="1929" w:type="dxa"/>
            <w:tcMar/>
          </w:tcPr>
          <w:p w:rsidRPr="00605365" w:rsidR="006D4A9F" w:rsidP="00A7554C" w:rsidRDefault="007E284F" w14:paraId="78A93427" w14:textId="54C273F9">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00605365">
              <w:rPr>
                <w:rFonts w:ascii="Arial" w:hAnsi="Arial" w:eastAsia="Times New Roman" w:cs="Arial"/>
                <w:sz w:val="20"/>
                <w:szCs w:val="20"/>
              </w:rPr>
              <w:t>1</w:t>
            </w:r>
            <w:r w:rsidRPr="00605365" w:rsidR="00DD57EB">
              <w:rPr>
                <w:rFonts w:ascii="Arial" w:hAnsi="Arial" w:eastAsia="Times New Roman" w:cs="Arial"/>
                <w:sz w:val="20"/>
                <w:szCs w:val="20"/>
              </w:rPr>
              <w:t>7</w:t>
            </w:r>
            <w:r w:rsidRPr="00605365" w:rsidR="005264A2">
              <w:rPr>
                <w:rFonts w:ascii="Arial" w:hAnsi="Arial" w:eastAsia="Times New Roman" w:cs="Arial"/>
                <w:sz w:val="20"/>
                <w:szCs w:val="20"/>
              </w:rPr>
              <w:t>/01/2023</w:t>
            </w:r>
          </w:p>
        </w:tc>
      </w:tr>
      <w:tr w:rsidRPr="00605365" w:rsidR="00DA5EC8" w:rsidTr="37EFBE55" w14:paraId="547089D4" w14:textId="77777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84" w:type="dxa"/>
            <w:tcMar/>
          </w:tcPr>
          <w:p w:rsidRPr="00605365" w:rsidR="00DA5EC8" w:rsidP="00A7554C" w:rsidRDefault="00DD57EB" w14:paraId="161F6AEF" w14:textId="590E4D0A">
            <w:pPr>
              <w:spacing w:line="276" w:lineRule="auto"/>
              <w:rPr>
                <w:rFonts w:ascii="Arial" w:hAnsi="Arial" w:eastAsia="Times New Roman" w:cs="Arial"/>
                <w:sz w:val="20"/>
                <w:szCs w:val="20"/>
              </w:rPr>
            </w:pPr>
            <w:r w:rsidRPr="00605365">
              <w:rPr>
                <w:rFonts w:ascii="Arial" w:hAnsi="Arial" w:eastAsia="Times New Roman" w:cs="Arial"/>
                <w:sz w:val="20"/>
                <w:szCs w:val="20"/>
              </w:rPr>
              <w:t>Pyetje në lidhje me Thirrjen për Aplikim</w:t>
            </w:r>
            <w:r w:rsidRPr="00605365" w:rsidR="005264A2">
              <w:rPr>
                <w:rFonts w:ascii="Arial" w:hAnsi="Arial" w:eastAsia="Times New Roman" w:cs="Arial"/>
                <w:sz w:val="20"/>
                <w:szCs w:val="20"/>
              </w:rPr>
              <w:t>e</w:t>
            </w:r>
          </w:p>
        </w:tc>
        <w:tc>
          <w:tcPr>
            <w:cnfStyle w:val="000000000000" w:firstRow="0" w:lastRow="0" w:firstColumn="0" w:lastColumn="0" w:oddVBand="0" w:evenVBand="0" w:oddHBand="0" w:evenHBand="0" w:firstRowFirstColumn="0" w:firstRowLastColumn="0" w:lastRowFirstColumn="0" w:lastRowLastColumn="0"/>
            <w:tcW w:w="1929" w:type="dxa"/>
            <w:tcMar/>
          </w:tcPr>
          <w:p w:rsidRPr="00605365" w:rsidR="00DA5EC8" w:rsidP="00A7554C" w:rsidRDefault="00DD57EB" w14:paraId="4E5600FB" w14:textId="7EA25A8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00605365">
              <w:rPr>
                <w:rFonts w:ascii="Arial" w:hAnsi="Arial" w:eastAsia="Times New Roman" w:cs="Arial"/>
                <w:sz w:val="20"/>
                <w:szCs w:val="20"/>
              </w:rPr>
              <w:t>18</w:t>
            </w:r>
            <w:r w:rsidRPr="00605365" w:rsidR="005264A2">
              <w:rPr>
                <w:rFonts w:ascii="Arial" w:hAnsi="Arial" w:eastAsia="Times New Roman" w:cs="Arial"/>
                <w:sz w:val="20"/>
                <w:szCs w:val="20"/>
              </w:rPr>
              <w:t>/01/2023</w:t>
            </w:r>
          </w:p>
        </w:tc>
      </w:tr>
      <w:tr w:rsidRPr="00605365" w:rsidR="00DA5EC8" w:rsidTr="37EFBE55" w14:paraId="7720E19C" w14:textId="77777777">
        <w:trPr>
          <w:trHeight w:val="315"/>
        </w:trPr>
        <w:tc>
          <w:tcPr>
            <w:cnfStyle w:val="001000000000" w:firstRow="0" w:lastRow="0" w:firstColumn="1" w:lastColumn="0" w:oddVBand="0" w:evenVBand="0" w:oddHBand="0" w:evenHBand="0" w:firstRowFirstColumn="0" w:firstRowLastColumn="0" w:lastRowFirstColumn="0" w:lastRowLastColumn="0"/>
            <w:tcW w:w="7984" w:type="dxa"/>
            <w:tcMar/>
          </w:tcPr>
          <w:p w:rsidRPr="00605365" w:rsidR="00DA5EC8" w:rsidP="00A7554C" w:rsidRDefault="005264A2" w14:paraId="7C647263" w14:textId="79228349">
            <w:pPr>
              <w:spacing w:line="276" w:lineRule="auto"/>
              <w:rPr>
                <w:rFonts w:ascii="Arial" w:hAnsi="Arial" w:eastAsia="Times New Roman" w:cs="Arial"/>
                <w:sz w:val="20"/>
                <w:szCs w:val="20"/>
              </w:rPr>
            </w:pPr>
            <w:r w:rsidRPr="00605365">
              <w:rPr>
                <w:rFonts w:ascii="Arial" w:hAnsi="Arial" w:eastAsia="Times New Roman" w:cs="Arial"/>
                <w:sz w:val="20"/>
                <w:szCs w:val="20"/>
              </w:rPr>
              <w:t>Përgjigjet e pyetjeve në lidhje me Thirrjen për Aplikim të publikuara në GMP</w:t>
            </w:r>
          </w:p>
        </w:tc>
        <w:tc>
          <w:tcPr>
            <w:cnfStyle w:val="000000000000" w:firstRow="0" w:lastRow="0" w:firstColumn="0" w:lastColumn="0" w:oddVBand="0" w:evenVBand="0" w:oddHBand="0" w:evenHBand="0" w:firstRowFirstColumn="0" w:firstRowLastColumn="0" w:lastRowFirstColumn="0" w:lastRowLastColumn="0"/>
            <w:tcW w:w="1929" w:type="dxa"/>
            <w:tcMar/>
          </w:tcPr>
          <w:p w:rsidRPr="00605365" w:rsidR="00DA5EC8" w:rsidP="00A7554C" w:rsidRDefault="00DA5EC8" w14:paraId="34854124" w14:textId="4356CFD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37EFBE55" w:rsidR="40A458EF">
              <w:rPr>
                <w:rFonts w:ascii="Arial" w:hAnsi="Arial" w:eastAsia="Times New Roman" w:cs="Arial"/>
                <w:sz w:val="20"/>
                <w:szCs w:val="20"/>
              </w:rPr>
              <w:t>3</w:t>
            </w:r>
            <w:r w:rsidRPr="37EFBE55" w:rsidR="00F273DA">
              <w:rPr>
                <w:rFonts w:ascii="Arial" w:hAnsi="Arial" w:eastAsia="Times New Roman" w:cs="Arial"/>
                <w:sz w:val="20"/>
                <w:szCs w:val="20"/>
              </w:rPr>
              <w:t>0</w:t>
            </w:r>
            <w:r w:rsidRPr="37EFBE55" w:rsidR="005264A2">
              <w:rPr>
                <w:rFonts w:ascii="Arial" w:hAnsi="Arial" w:eastAsia="Times New Roman" w:cs="Arial"/>
                <w:sz w:val="20"/>
                <w:szCs w:val="20"/>
              </w:rPr>
              <w:t>/01/2023</w:t>
            </w:r>
          </w:p>
        </w:tc>
      </w:tr>
      <w:tr w:rsidRPr="00605365" w:rsidR="00DA5EC8" w:rsidTr="37EFBE55" w14:paraId="16FFAE58" w14:textId="77777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84" w:type="dxa"/>
            <w:tcMar/>
          </w:tcPr>
          <w:p w:rsidRPr="00605365" w:rsidR="00DA5EC8" w:rsidP="00A7554C" w:rsidRDefault="005264A2" w14:paraId="437C0E37" w14:textId="72061FE5">
            <w:pPr>
              <w:spacing w:line="276" w:lineRule="auto"/>
              <w:rPr>
                <w:rFonts w:ascii="Arial" w:hAnsi="Arial" w:eastAsia="Times New Roman" w:cs="Arial"/>
                <w:sz w:val="20"/>
                <w:szCs w:val="20"/>
              </w:rPr>
            </w:pPr>
            <w:r w:rsidRPr="00605365">
              <w:rPr>
                <w:rFonts w:ascii="Arial" w:hAnsi="Arial" w:eastAsia="Times New Roman" w:cs="Arial"/>
                <w:sz w:val="20"/>
                <w:szCs w:val="20"/>
              </w:rPr>
              <w:t>Dor</w:t>
            </w:r>
            <w:r w:rsidRPr="00605365" w:rsidR="00541EE9">
              <w:rPr>
                <w:rFonts w:ascii="Arial" w:hAnsi="Arial" w:eastAsia="Times New Roman" w:cs="Arial"/>
                <w:sz w:val="20"/>
                <w:szCs w:val="20"/>
              </w:rPr>
              <w:t>ë</w:t>
            </w:r>
            <w:r w:rsidRPr="00605365">
              <w:rPr>
                <w:rFonts w:ascii="Arial" w:hAnsi="Arial" w:eastAsia="Times New Roman" w:cs="Arial"/>
                <w:sz w:val="20"/>
                <w:szCs w:val="20"/>
              </w:rPr>
              <w:t>zimi i aplikimeve</w:t>
            </w:r>
          </w:p>
        </w:tc>
        <w:tc>
          <w:tcPr>
            <w:cnfStyle w:val="000000000000" w:firstRow="0" w:lastRow="0" w:firstColumn="0" w:lastColumn="0" w:oddVBand="0" w:evenVBand="0" w:oddHBand="0" w:evenHBand="0" w:firstRowFirstColumn="0" w:firstRowLastColumn="0" w:lastRowFirstColumn="0" w:lastRowLastColumn="0"/>
            <w:tcW w:w="1929" w:type="dxa"/>
            <w:tcMar/>
          </w:tcPr>
          <w:p w:rsidRPr="00605365" w:rsidR="00DA5EC8" w:rsidP="00A7554C" w:rsidRDefault="00117661" w14:paraId="093A273B" w14:textId="2C43DF1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sz w:val="20"/>
                <w:szCs w:val="20"/>
              </w:rPr>
            </w:pPr>
            <w:r>
              <w:rPr>
                <w:rFonts w:ascii="Arial" w:hAnsi="Arial" w:eastAsia="Times New Roman" w:cs="Arial"/>
                <w:b/>
                <w:bCs/>
                <w:sz w:val="20"/>
                <w:szCs w:val="20"/>
              </w:rPr>
              <w:t>15</w:t>
            </w:r>
            <w:r w:rsidRPr="00605365" w:rsidR="005264A2">
              <w:rPr>
                <w:rFonts w:ascii="Arial" w:hAnsi="Arial" w:eastAsia="Times New Roman" w:cs="Arial"/>
                <w:b/>
                <w:bCs/>
                <w:sz w:val="20"/>
                <w:szCs w:val="20"/>
              </w:rPr>
              <w:t>/0</w:t>
            </w:r>
            <w:r>
              <w:rPr>
                <w:rFonts w:ascii="Arial" w:hAnsi="Arial" w:eastAsia="Times New Roman" w:cs="Arial"/>
                <w:b/>
                <w:bCs/>
                <w:sz w:val="20"/>
                <w:szCs w:val="20"/>
              </w:rPr>
              <w:t>2</w:t>
            </w:r>
            <w:r w:rsidRPr="00605365" w:rsidR="005264A2">
              <w:rPr>
                <w:rFonts w:ascii="Arial" w:hAnsi="Arial" w:eastAsia="Times New Roman" w:cs="Arial"/>
                <w:b/>
                <w:bCs/>
                <w:sz w:val="20"/>
                <w:szCs w:val="20"/>
              </w:rPr>
              <w:t>/2023</w:t>
            </w:r>
          </w:p>
        </w:tc>
      </w:tr>
      <w:tr w:rsidRPr="00605365" w:rsidR="00DA5EC8" w:rsidTr="37EFBE55" w14:paraId="006E1657" w14:textId="77777777">
        <w:trPr>
          <w:trHeight w:val="315"/>
        </w:trPr>
        <w:tc>
          <w:tcPr>
            <w:cnfStyle w:val="001000000000" w:firstRow="0" w:lastRow="0" w:firstColumn="1" w:lastColumn="0" w:oddVBand="0" w:evenVBand="0" w:oddHBand="0" w:evenHBand="0" w:firstRowFirstColumn="0" w:firstRowLastColumn="0" w:lastRowFirstColumn="0" w:lastRowLastColumn="0"/>
            <w:tcW w:w="7984" w:type="dxa"/>
            <w:tcMar/>
            <w:hideMark/>
          </w:tcPr>
          <w:p w:rsidRPr="00605365" w:rsidR="00DA5EC8" w:rsidP="00A7554C" w:rsidRDefault="005264A2" w14:paraId="51AA177D" w14:textId="71BBDEEF">
            <w:pPr>
              <w:spacing w:line="276" w:lineRule="auto"/>
              <w:rPr>
                <w:rFonts w:ascii="Arial" w:hAnsi="Arial" w:eastAsia="Times New Roman" w:cs="Arial"/>
                <w:sz w:val="20"/>
                <w:szCs w:val="20"/>
              </w:rPr>
            </w:pPr>
            <w:r w:rsidRPr="00605365">
              <w:rPr>
                <w:rFonts w:ascii="Arial" w:hAnsi="Arial" w:eastAsia="Times New Roman" w:cs="Arial"/>
                <w:sz w:val="20"/>
                <w:szCs w:val="20"/>
              </w:rPr>
              <w:t>Shpallja e rezultateve të aplikimit</w:t>
            </w:r>
            <w:r w:rsidRPr="00605365" w:rsidR="00295BEA">
              <w:rPr>
                <w:rFonts w:ascii="Arial" w:hAnsi="Arial" w:eastAsia="Times New Roman" w:cs="Arial"/>
                <w:sz w:val="20"/>
                <w:szCs w:val="20"/>
              </w:rPr>
              <w:t>*</w:t>
            </w:r>
          </w:p>
        </w:tc>
        <w:tc>
          <w:tcPr>
            <w:cnfStyle w:val="000000000000" w:firstRow="0" w:lastRow="0" w:firstColumn="0" w:lastColumn="0" w:oddVBand="0" w:evenVBand="0" w:oddHBand="0" w:evenHBand="0" w:firstRowFirstColumn="0" w:firstRowLastColumn="0" w:lastRowFirstColumn="0" w:lastRowLastColumn="0"/>
            <w:tcW w:w="1929" w:type="dxa"/>
            <w:tcMar/>
          </w:tcPr>
          <w:p w:rsidRPr="00605365" w:rsidR="00DA5EC8" w:rsidP="00A7554C" w:rsidRDefault="005264A2" w14:paraId="0553F1C0" w14:textId="5EF746B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00605365">
              <w:rPr>
                <w:rFonts w:ascii="Arial" w:hAnsi="Arial" w:eastAsia="Times New Roman" w:cs="Arial"/>
                <w:sz w:val="20"/>
                <w:szCs w:val="20"/>
              </w:rPr>
              <w:t>Prill</w:t>
            </w:r>
            <w:r w:rsidRPr="00605365" w:rsidR="00CB3CDF">
              <w:rPr>
                <w:rFonts w:ascii="Arial" w:hAnsi="Arial" w:eastAsia="Times New Roman" w:cs="Arial"/>
                <w:sz w:val="20"/>
                <w:szCs w:val="20"/>
              </w:rPr>
              <w:t xml:space="preserve"> </w:t>
            </w:r>
            <w:r w:rsidRPr="00605365">
              <w:rPr>
                <w:rFonts w:ascii="Arial" w:hAnsi="Arial" w:eastAsia="Times New Roman" w:cs="Arial"/>
                <w:sz w:val="20"/>
                <w:szCs w:val="20"/>
              </w:rPr>
              <w:t>2023</w:t>
            </w:r>
          </w:p>
        </w:tc>
      </w:tr>
      <w:tr w:rsidRPr="00605365" w:rsidR="00DA5EC8" w:rsidTr="37EFBE55" w14:paraId="6C1611D4" w14:textId="77777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84" w:type="dxa"/>
            <w:tcMar/>
            <w:hideMark/>
          </w:tcPr>
          <w:p w:rsidRPr="00605365" w:rsidR="00DA5EC8" w:rsidP="00A7554C" w:rsidRDefault="005264A2" w14:paraId="1A5BB4F1" w14:textId="6AAFA981">
            <w:pPr>
              <w:spacing w:line="276" w:lineRule="auto"/>
              <w:rPr>
                <w:rFonts w:ascii="Arial" w:hAnsi="Arial" w:eastAsia="Times New Roman" w:cs="Arial"/>
                <w:sz w:val="20"/>
                <w:szCs w:val="20"/>
              </w:rPr>
            </w:pPr>
            <w:r w:rsidRPr="00605365">
              <w:rPr>
                <w:rFonts w:ascii="Arial" w:hAnsi="Arial" w:eastAsia="Times New Roman" w:cs="Arial"/>
                <w:sz w:val="20"/>
                <w:szCs w:val="20"/>
              </w:rPr>
              <w:t>Nënshkrimi i kontratave për fituesit</w:t>
            </w:r>
            <w:r w:rsidRPr="00605365" w:rsidR="00295BEA">
              <w:rPr>
                <w:rFonts w:ascii="Arial" w:hAnsi="Arial" w:eastAsia="Times New Roman" w:cs="Arial"/>
                <w:sz w:val="20"/>
                <w:szCs w:val="20"/>
              </w:rPr>
              <w:t>*</w:t>
            </w:r>
          </w:p>
        </w:tc>
        <w:tc>
          <w:tcPr>
            <w:cnfStyle w:val="000000000000" w:firstRow="0" w:lastRow="0" w:firstColumn="0" w:lastColumn="0" w:oddVBand="0" w:evenVBand="0" w:oddHBand="0" w:evenHBand="0" w:firstRowFirstColumn="0" w:firstRowLastColumn="0" w:lastRowFirstColumn="0" w:lastRowLastColumn="0"/>
            <w:tcW w:w="1929" w:type="dxa"/>
            <w:tcMar/>
          </w:tcPr>
          <w:p w:rsidRPr="00605365" w:rsidR="00DA5EC8" w:rsidP="00A7554C" w:rsidRDefault="00117661" w14:paraId="4B3930E8" w14:textId="618640D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Pr>
                <w:rFonts w:ascii="Arial" w:hAnsi="Arial" w:eastAsia="Times New Roman" w:cs="Arial"/>
                <w:sz w:val="20"/>
                <w:szCs w:val="20"/>
              </w:rPr>
              <w:t>Prill</w:t>
            </w:r>
            <w:r w:rsidRPr="00605365" w:rsidR="00532C1D">
              <w:rPr>
                <w:rFonts w:ascii="Arial" w:hAnsi="Arial" w:eastAsia="Times New Roman" w:cs="Arial"/>
                <w:sz w:val="20"/>
                <w:szCs w:val="20"/>
              </w:rPr>
              <w:t xml:space="preserve"> </w:t>
            </w:r>
            <w:r w:rsidRPr="00605365" w:rsidR="005264A2">
              <w:rPr>
                <w:rFonts w:ascii="Arial" w:hAnsi="Arial" w:eastAsia="Times New Roman" w:cs="Arial"/>
                <w:sz w:val="20"/>
                <w:szCs w:val="20"/>
              </w:rPr>
              <w:t>2023</w:t>
            </w:r>
          </w:p>
        </w:tc>
      </w:tr>
    </w:tbl>
    <w:p w:rsidRPr="00605365" w:rsidR="00295BEA" w:rsidP="00A7554C" w:rsidRDefault="00295BEA" w14:paraId="0191EA2F" w14:textId="6A7A174A">
      <w:pPr>
        <w:spacing w:line="276" w:lineRule="auto"/>
        <w:jc w:val="both"/>
        <w:rPr>
          <w:rFonts w:ascii="Arial" w:hAnsi="Arial" w:cs="Arial"/>
          <w:i/>
          <w:sz w:val="20"/>
          <w:szCs w:val="20"/>
        </w:rPr>
      </w:pPr>
      <w:r w:rsidRPr="00605365">
        <w:rPr>
          <w:rFonts w:ascii="Arial" w:hAnsi="Arial" w:cs="Arial"/>
          <w:i/>
          <w:sz w:val="20"/>
          <w:szCs w:val="20"/>
        </w:rPr>
        <w:t>*</w:t>
      </w:r>
      <w:r w:rsidRPr="00605365" w:rsidR="00DD57EB">
        <w:rPr>
          <w:rFonts w:ascii="Arial" w:hAnsi="Arial" w:cs="Arial"/>
          <w:sz w:val="20"/>
          <w:szCs w:val="20"/>
        </w:rPr>
        <w:t xml:space="preserve"> </w:t>
      </w:r>
      <w:r w:rsidRPr="00605365" w:rsidR="00DD57EB">
        <w:rPr>
          <w:rFonts w:ascii="Arial" w:hAnsi="Arial" w:cs="Arial"/>
          <w:i/>
          <w:sz w:val="20"/>
          <w:szCs w:val="20"/>
        </w:rPr>
        <w:t>Plani tentativ</w:t>
      </w:r>
    </w:p>
    <w:p w:rsidRPr="00605365" w:rsidR="00DD57EB" w:rsidP="00A7554C" w:rsidRDefault="00DD57EB" w14:paraId="58E3DC0E" w14:textId="77777777">
      <w:pPr>
        <w:spacing w:line="276" w:lineRule="auto"/>
        <w:jc w:val="both"/>
        <w:rPr>
          <w:rFonts w:ascii="Arial" w:hAnsi="Arial" w:cs="Arial"/>
          <w:b/>
          <w:bCs/>
          <w:sz w:val="20"/>
          <w:szCs w:val="20"/>
        </w:rPr>
      </w:pPr>
    </w:p>
    <w:p w:rsidRPr="00605365" w:rsidR="005264A2" w:rsidP="00A7554C" w:rsidRDefault="005264A2" w14:paraId="4430DC7C" w14:textId="5F7460BA">
      <w:pPr>
        <w:spacing w:line="276" w:lineRule="auto"/>
        <w:jc w:val="both"/>
        <w:rPr>
          <w:rFonts w:ascii="Arial" w:hAnsi="Arial" w:cs="Arial"/>
          <w:b/>
          <w:bCs/>
          <w:sz w:val="20"/>
          <w:szCs w:val="20"/>
        </w:rPr>
      </w:pPr>
      <w:r w:rsidRPr="00605365">
        <w:rPr>
          <w:rFonts w:ascii="Arial" w:hAnsi="Arial" w:cs="Arial"/>
          <w:b/>
          <w:bCs/>
          <w:sz w:val="20"/>
          <w:szCs w:val="20"/>
        </w:rPr>
        <w:t>KRITERET E VLERËSIMIT TË APLIKIMIT</w:t>
      </w:r>
    </w:p>
    <w:p w:rsidRPr="00605365" w:rsidR="00541EE9" w:rsidP="00541EE9" w:rsidRDefault="00541EE9" w14:paraId="34CEA7F4" w14:textId="77777777">
      <w:pPr>
        <w:jc w:val="both"/>
        <w:rPr>
          <w:rFonts w:ascii="Arial" w:hAnsi="Arial" w:cs="Arial"/>
          <w:iCs/>
          <w:sz w:val="20"/>
          <w:szCs w:val="20"/>
        </w:rPr>
      </w:pPr>
      <w:r w:rsidRPr="00605365">
        <w:rPr>
          <w:rFonts w:ascii="Arial" w:hAnsi="Arial" w:cs="Arial"/>
          <w:iCs/>
          <w:sz w:val="20"/>
          <w:szCs w:val="20"/>
        </w:rPr>
        <w:t xml:space="preserve">Si pjesë e vlerësimit administrativ, IDM rezervon të drejtën të verifikojë informacionin dhe dokumentet e paraqitura nga aplikantët, me ofruesit e autorizuar të këtyre shërbimeve dhe/ose institucionet përgjegjëse. </w:t>
      </w:r>
    </w:p>
    <w:p w:rsidRPr="00605365" w:rsidR="00541EE9" w:rsidP="00541EE9" w:rsidRDefault="00541EE9" w14:paraId="770DFD33" w14:textId="77777777">
      <w:pPr>
        <w:jc w:val="both"/>
        <w:rPr>
          <w:rFonts w:ascii="Arial" w:hAnsi="Arial" w:cs="Arial"/>
          <w:iCs/>
          <w:sz w:val="20"/>
          <w:szCs w:val="20"/>
        </w:rPr>
      </w:pPr>
      <w:r w:rsidRPr="00605365">
        <w:rPr>
          <w:rFonts w:ascii="Arial" w:hAnsi="Arial" w:cs="Arial"/>
          <w:iCs/>
          <w:sz w:val="20"/>
          <w:szCs w:val="20"/>
        </w:rPr>
        <w:t>Projekt propozimi do të vlerësohet në bazë të rëndësisë, dizenjimit të projektit, kapacitetit të organizatës dhe buxhetit.</w:t>
      </w:r>
    </w:p>
    <w:p w:rsidRPr="00605365" w:rsidR="00541EE9" w:rsidP="00541EE9" w:rsidRDefault="00541EE9" w14:paraId="6EB78B41" w14:textId="77777777">
      <w:pPr>
        <w:rPr>
          <w:rFonts w:ascii="Arial" w:hAnsi="Arial" w:cs="Arial"/>
          <w:iCs/>
          <w:sz w:val="20"/>
          <w:szCs w:val="20"/>
        </w:rPr>
      </w:pPr>
      <w:r w:rsidRPr="00605365">
        <w:rPr>
          <w:rFonts w:ascii="Arial" w:hAnsi="Arial" w:cs="Arial"/>
          <w:iCs/>
          <w:sz w:val="20"/>
          <w:szCs w:val="20"/>
        </w:rPr>
        <w:t xml:space="preserve">Vlerësimi maksimal që mund të marrin aplikimet është 80 pikë, duke përdorur ndarjen në tabelën e mëposhtme. </w:t>
      </w:r>
      <w:bookmarkStart w:name="_Toc159211906" w:id="1"/>
      <w:bookmarkStart w:name="_Toc159212662" w:id="2"/>
      <w:bookmarkStart w:name="_Toc159212881" w:id="3"/>
      <w:bookmarkStart w:name="_Toc159213197" w:id="4"/>
    </w:p>
    <w:bookmarkEnd w:id="1"/>
    <w:bookmarkEnd w:id="2"/>
    <w:bookmarkEnd w:id="3"/>
    <w:bookmarkEnd w:id="4"/>
    <w:p w:rsidRPr="00605365" w:rsidR="000C12BB" w:rsidP="00541EE9" w:rsidRDefault="00541EE9" w14:paraId="70B235E3" w14:textId="5ED4B7D1">
      <w:pPr>
        <w:spacing w:line="276" w:lineRule="auto"/>
        <w:jc w:val="both"/>
        <w:rPr>
          <w:rFonts w:ascii="Arial" w:hAnsi="Arial" w:cs="Arial"/>
          <w:iCs/>
          <w:sz w:val="20"/>
          <w:szCs w:val="20"/>
        </w:rPr>
      </w:pPr>
      <w:r w:rsidRPr="00605365">
        <w:rPr>
          <w:rFonts w:ascii="Arial" w:hAnsi="Arial" w:cs="Arial"/>
          <w:iCs/>
          <w:sz w:val="20"/>
          <w:szCs w:val="20"/>
        </w:rPr>
        <w:t>Kriteret e vlerësimit ndahen në kategori dhe nënkategori. Çdo nënkategorie do t'i jepet vlerësimi midis 1 dhe 5 pikë si më poshtë: 1 = shumë dobët; 2 = dobët; 3 = mjaftueshëm; 4 = mirë; 5 = shumë mirë</w:t>
      </w:r>
    </w:p>
    <w:tbl>
      <w:tblPr>
        <w:tblpPr w:leftFromText="180" w:rightFromText="180" w:vertAnchor="text" w:tblpY="1"/>
        <w:tblOverlap w:val="never"/>
        <w:tblW w:w="9997" w:type="dxa"/>
        <w:tblLayout w:type="fixed"/>
        <w:tblLook w:val="01E0" w:firstRow="1" w:lastRow="1" w:firstColumn="1" w:lastColumn="1" w:noHBand="0" w:noVBand="0"/>
      </w:tblPr>
      <w:tblGrid>
        <w:gridCol w:w="8208"/>
        <w:gridCol w:w="1260"/>
        <w:gridCol w:w="529"/>
      </w:tblGrid>
      <w:tr w:rsidRPr="00605365" w:rsidR="005264A2" w:rsidTr="005264A2" w14:paraId="1BEBE3EA" w14:textId="77777777">
        <w:trPr>
          <w:gridAfter w:val="2"/>
          <w:wAfter w:w="1789" w:type="dxa"/>
        </w:trPr>
        <w:tc>
          <w:tcPr>
            <w:tcW w:w="8208" w:type="dxa"/>
            <w:tcBorders>
              <w:bottom w:val="single" w:color="auto" w:sz="4" w:space="0"/>
            </w:tcBorders>
          </w:tcPr>
          <w:p w:rsidRPr="00605365" w:rsidR="005264A2" w:rsidP="005264A2" w:rsidRDefault="007E56A6" w14:paraId="612882D8" w14:textId="50F1C874">
            <w:pPr>
              <w:spacing w:after="0" w:line="240" w:lineRule="auto"/>
              <w:jc w:val="both"/>
              <w:rPr>
                <w:rFonts w:ascii="Arial" w:hAnsi="Arial" w:cs="Arial"/>
                <w:iCs/>
                <w:sz w:val="20"/>
                <w:szCs w:val="20"/>
              </w:rPr>
            </w:pPr>
            <w:r w:rsidRPr="00605365">
              <w:rPr>
                <w:rFonts w:ascii="Arial" w:hAnsi="Arial" w:cs="Arial"/>
                <w:iCs/>
                <w:sz w:val="20"/>
                <w:szCs w:val="20"/>
              </w:rPr>
              <w:t>.</w:t>
            </w:r>
          </w:p>
          <w:p w:rsidRPr="00605365" w:rsidR="005264A2" w:rsidP="005264A2" w:rsidRDefault="005264A2" w14:paraId="69838947" w14:textId="7AB10E1D">
            <w:pPr>
              <w:spacing w:after="0" w:line="240" w:lineRule="auto"/>
              <w:jc w:val="both"/>
              <w:rPr>
                <w:rFonts w:ascii="Arial" w:hAnsi="Arial" w:cs="Arial"/>
                <w:sz w:val="20"/>
                <w:szCs w:val="20"/>
                <w:lang w:val="hr-BA"/>
              </w:rPr>
            </w:pPr>
          </w:p>
        </w:tc>
      </w:tr>
      <w:tr w:rsidRPr="00605365" w:rsidR="00655A67" w:rsidTr="005264A2" w14:paraId="0B12759E" w14:textId="77777777">
        <w:tc>
          <w:tcPr>
            <w:tcW w:w="8208" w:type="dxa"/>
            <w:tcBorders>
              <w:top w:val="single" w:color="auto" w:sz="4" w:space="0"/>
              <w:left w:val="single" w:color="auto" w:sz="4" w:space="0"/>
              <w:bottom w:val="single" w:color="auto" w:sz="4" w:space="0"/>
            </w:tcBorders>
          </w:tcPr>
          <w:p w:rsidRPr="00605365" w:rsidR="00655A67" w:rsidP="005264A2" w:rsidRDefault="00655A67" w14:paraId="439335CA" w14:textId="184B1F79">
            <w:pPr>
              <w:spacing w:before="120"/>
              <w:rPr>
                <w:rFonts w:ascii="Arial" w:hAnsi="Arial" w:cs="Arial"/>
                <w:b/>
                <w:sz w:val="20"/>
                <w:szCs w:val="20"/>
              </w:rPr>
            </w:pPr>
            <w:r w:rsidRPr="00605365">
              <w:rPr>
                <w:rFonts w:ascii="Arial" w:hAnsi="Arial" w:cs="Arial"/>
                <w:b/>
                <w:sz w:val="20"/>
                <w:szCs w:val="20"/>
              </w:rPr>
              <w:lastRenderedPageBreak/>
              <w:t xml:space="preserve">1. </w:t>
            </w:r>
            <w:r w:rsidRPr="00605365" w:rsidR="00D006AD">
              <w:rPr>
                <w:rFonts w:ascii="Arial" w:hAnsi="Arial" w:cs="Arial"/>
                <w:sz w:val="20"/>
                <w:szCs w:val="20"/>
              </w:rPr>
              <w:t xml:space="preserve"> </w:t>
            </w:r>
            <w:r w:rsidRPr="00605365" w:rsidR="00D006AD">
              <w:rPr>
                <w:rFonts w:ascii="Arial" w:hAnsi="Arial" w:cs="Arial"/>
                <w:b/>
                <w:sz w:val="20"/>
                <w:szCs w:val="20"/>
              </w:rPr>
              <w:t>Rëndësia e veprimit</w:t>
            </w:r>
          </w:p>
        </w:tc>
        <w:tc>
          <w:tcPr>
            <w:tcW w:w="1260" w:type="dxa"/>
            <w:tcBorders>
              <w:top w:val="single" w:color="auto" w:sz="4" w:space="0"/>
              <w:bottom w:val="single" w:color="auto" w:sz="4" w:space="0"/>
            </w:tcBorders>
          </w:tcPr>
          <w:p w:rsidRPr="00605365" w:rsidR="00655A67" w:rsidP="005264A2" w:rsidRDefault="00D006AD" w14:paraId="01835F8D" w14:textId="49EFD647">
            <w:pPr>
              <w:spacing w:before="120"/>
              <w:jc w:val="center"/>
              <w:rPr>
                <w:rFonts w:ascii="Arial" w:hAnsi="Arial" w:cs="Arial"/>
                <w:sz w:val="20"/>
                <w:szCs w:val="20"/>
              </w:rPr>
            </w:pPr>
            <w:r w:rsidRPr="00605365">
              <w:rPr>
                <w:rFonts w:ascii="Arial" w:hAnsi="Arial" w:cs="Arial"/>
                <w:sz w:val="20"/>
                <w:szCs w:val="20"/>
              </w:rPr>
              <w:t>Nën-vlerësimi</w:t>
            </w:r>
          </w:p>
        </w:tc>
        <w:tc>
          <w:tcPr>
            <w:tcW w:w="529" w:type="dxa"/>
            <w:tcBorders>
              <w:top w:val="single" w:color="auto" w:sz="4" w:space="0"/>
              <w:bottom w:val="single" w:color="auto" w:sz="4" w:space="0"/>
              <w:right w:val="single" w:color="auto" w:sz="4" w:space="0"/>
            </w:tcBorders>
          </w:tcPr>
          <w:p w:rsidRPr="00605365" w:rsidR="00655A67" w:rsidP="005264A2" w:rsidRDefault="00F33D84" w14:paraId="27F55D8B" w14:textId="50700212">
            <w:pPr>
              <w:spacing w:before="120"/>
              <w:jc w:val="center"/>
              <w:rPr>
                <w:rFonts w:ascii="Arial" w:hAnsi="Arial" w:cs="Arial"/>
                <w:b/>
                <w:sz w:val="20"/>
                <w:szCs w:val="20"/>
              </w:rPr>
            </w:pPr>
            <w:r w:rsidRPr="00605365">
              <w:rPr>
                <w:rFonts w:ascii="Arial" w:hAnsi="Arial" w:cs="Arial"/>
                <w:b/>
                <w:sz w:val="20"/>
                <w:szCs w:val="20"/>
              </w:rPr>
              <w:t>15</w:t>
            </w:r>
          </w:p>
        </w:tc>
      </w:tr>
      <w:tr w:rsidRPr="00605365" w:rsidR="00655A67" w:rsidTr="005264A2" w14:paraId="5FF8A3C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trPr>
        <w:tc>
          <w:tcPr>
            <w:tcW w:w="8208" w:type="dxa"/>
            <w:tcBorders>
              <w:top w:val="single" w:color="auto" w:sz="4" w:space="0"/>
              <w:left w:val="single" w:color="auto" w:sz="4" w:space="0"/>
              <w:bottom w:val="single" w:color="auto" w:sz="4" w:space="0"/>
              <w:right w:val="single" w:color="auto" w:sz="4" w:space="0"/>
            </w:tcBorders>
          </w:tcPr>
          <w:p w:rsidRPr="00605365" w:rsidR="00655A67" w:rsidP="005264A2" w:rsidRDefault="00655A67" w14:paraId="5E36DE63" w14:textId="7FFB04E9">
            <w:pPr>
              <w:spacing w:before="120"/>
              <w:ind w:left="340" w:hanging="340"/>
              <w:rPr>
                <w:rFonts w:ascii="Arial" w:hAnsi="Arial" w:cs="Arial"/>
                <w:sz w:val="20"/>
                <w:szCs w:val="20"/>
              </w:rPr>
            </w:pPr>
            <w:r w:rsidRPr="00605365">
              <w:rPr>
                <w:rFonts w:ascii="Arial" w:hAnsi="Arial" w:cs="Arial"/>
                <w:sz w:val="20"/>
                <w:szCs w:val="20"/>
              </w:rPr>
              <w:t>1.1</w:t>
            </w:r>
            <w:r w:rsidRPr="00605365">
              <w:rPr>
                <w:rFonts w:ascii="Arial" w:hAnsi="Arial" w:cs="Arial"/>
                <w:sz w:val="20"/>
                <w:szCs w:val="20"/>
              </w:rPr>
              <w:tab/>
            </w:r>
            <w:r w:rsidRPr="00605365" w:rsidR="000E61F1">
              <w:rPr>
                <w:rFonts w:ascii="Arial" w:hAnsi="Arial" w:cs="Arial"/>
                <w:sz w:val="20"/>
                <w:szCs w:val="20"/>
              </w:rPr>
              <w:t xml:space="preserve"> </w:t>
            </w:r>
            <w:r w:rsidRPr="00605365" w:rsidR="000E61F1">
              <w:rPr>
                <w:rFonts w:ascii="Arial" w:hAnsi="Arial" w:cs="Arial"/>
                <w:noProof/>
                <w:sz w:val="20"/>
                <w:szCs w:val="20"/>
              </w:rPr>
              <w:t>Sa</w:t>
            </w:r>
            <w:r w:rsidRPr="00605365" w:rsidR="00541EE9">
              <w:rPr>
                <w:rFonts w:ascii="Arial" w:hAnsi="Arial" w:cs="Arial"/>
                <w:noProof/>
                <w:sz w:val="20"/>
                <w:szCs w:val="20"/>
              </w:rPr>
              <w:t xml:space="preserve"> relevant</w:t>
            </w:r>
            <w:r w:rsidRPr="00605365" w:rsidR="000E61F1">
              <w:rPr>
                <w:rFonts w:ascii="Arial" w:hAnsi="Arial" w:cs="Arial"/>
                <w:noProof/>
                <w:sz w:val="20"/>
                <w:szCs w:val="20"/>
              </w:rPr>
              <w:t xml:space="preserve"> është propozimi për objektivat dhe prioritetet e thirrjes për </w:t>
            </w:r>
            <w:r w:rsidRPr="00605365" w:rsidR="00605365">
              <w:rPr>
                <w:rFonts w:ascii="Arial" w:hAnsi="Arial" w:cs="Arial"/>
                <w:noProof/>
                <w:sz w:val="20"/>
                <w:szCs w:val="20"/>
              </w:rPr>
              <w:t xml:space="preserve">aplikim </w:t>
            </w:r>
            <w:r w:rsidRPr="00605365" w:rsidR="000E61F1">
              <w:rPr>
                <w:rFonts w:ascii="Arial" w:hAnsi="Arial" w:cs="Arial"/>
                <w:noProof/>
                <w:sz w:val="20"/>
                <w:szCs w:val="20"/>
              </w:rPr>
              <w:t>dhe për temat/sektorët/fushat specifike të përcaktuar në udhëzimin për aplikim? A janë rezultatet e pritura të projektit në përputhje me prioritetet e përcaktuara në udhëzimin për aplikim?</w:t>
            </w:r>
          </w:p>
        </w:tc>
        <w:tc>
          <w:tcPr>
            <w:tcW w:w="1260" w:type="dxa"/>
            <w:tcBorders>
              <w:top w:val="single" w:color="auto" w:sz="4" w:space="0"/>
              <w:left w:val="single" w:color="auto" w:sz="4" w:space="0"/>
              <w:bottom w:val="single" w:color="auto" w:sz="4" w:space="0"/>
              <w:right w:val="single" w:color="auto" w:sz="4" w:space="0"/>
            </w:tcBorders>
          </w:tcPr>
          <w:p w:rsidRPr="00605365" w:rsidR="00655A67" w:rsidP="005264A2" w:rsidRDefault="00655A67" w14:paraId="79FE760F" w14:textId="77777777">
            <w:pPr>
              <w:spacing w:before="120"/>
              <w:jc w:val="center"/>
              <w:rPr>
                <w:rFonts w:ascii="Arial" w:hAnsi="Arial" w:cs="Arial"/>
                <w:sz w:val="20"/>
                <w:szCs w:val="20"/>
              </w:rPr>
            </w:pPr>
            <w:r w:rsidRPr="00605365">
              <w:rPr>
                <w:rFonts w:ascii="Arial" w:hAnsi="Arial" w:cs="Arial"/>
                <w:sz w:val="20"/>
                <w:szCs w:val="20"/>
              </w:rPr>
              <w:t>5</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605365" w:rsidR="00655A67" w:rsidP="005264A2" w:rsidRDefault="00655A67" w14:paraId="320409CC" w14:textId="77777777">
            <w:pPr>
              <w:spacing w:before="120"/>
              <w:jc w:val="center"/>
              <w:rPr>
                <w:rFonts w:ascii="Arial" w:hAnsi="Arial" w:cs="Arial"/>
                <w:sz w:val="20"/>
                <w:szCs w:val="20"/>
                <w:u w:val="single"/>
              </w:rPr>
            </w:pPr>
          </w:p>
        </w:tc>
      </w:tr>
      <w:tr w:rsidRPr="00605365" w:rsidR="00655A67" w:rsidTr="005264A2" w14:paraId="5ADA792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7"/>
        </w:trPr>
        <w:tc>
          <w:tcPr>
            <w:tcW w:w="8208" w:type="dxa"/>
            <w:tcBorders>
              <w:top w:val="single" w:color="auto" w:sz="4" w:space="0"/>
              <w:left w:val="single" w:color="auto" w:sz="4" w:space="0"/>
              <w:bottom w:val="single" w:color="auto" w:sz="4" w:space="0"/>
              <w:right w:val="single" w:color="auto" w:sz="4" w:space="0"/>
            </w:tcBorders>
          </w:tcPr>
          <w:p w:rsidRPr="00605365" w:rsidR="000E61F1" w:rsidP="000E61F1" w:rsidRDefault="00655A67" w14:paraId="13EB8E31" w14:textId="36F99C4A">
            <w:pPr>
              <w:spacing w:before="120"/>
              <w:ind w:left="425" w:hanging="425"/>
              <w:rPr>
                <w:rFonts w:ascii="Arial" w:hAnsi="Arial" w:cs="Arial"/>
                <w:noProof/>
                <w:sz w:val="20"/>
                <w:szCs w:val="20"/>
              </w:rPr>
            </w:pPr>
            <w:r w:rsidRPr="00605365">
              <w:rPr>
                <w:rFonts w:ascii="Arial" w:hAnsi="Arial" w:cs="Arial"/>
                <w:sz w:val="20"/>
                <w:szCs w:val="20"/>
              </w:rPr>
              <w:t>1.2</w:t>
            </w:r>
            <w:r w:rsidRPr="00605365">
              <w:rPr>
                <w:rFonts w:ascii="Arial" w:hAnsi="Arial" w:cs="Arial"/>
                <w:sz w:val="20"/>
                <w:szCs w:val="20"/>
              </w:rPr>
              <w:tab/>
            </w:r>
            <w:r w:rsidRPr="00605365" w:rsidR="000E61F1">
              <w:rPr>
                <w:rFonts w:ascii="Arial" w:hAnsi="Arial" w:cs="Arial"/>
                <w:sz w:val="20"/>
                <w:szCs w:val="20"/>
              </w:rPr>
              <w:t xml:space="preserve"> </w:t>
            </w:r>
            <w:r w:rsidRPr="00605365" w:rsidR="000E61F1">
              <w:rPr>
                <w:rFonts w:ascii="Arial" w:hAnsi="Arial" w:cs="Arial"/>
                <w:noProof/>
                <w:sz w:val="20"/>
                <w:szCs w:val="20"/>
              </w:rPr>
              <w:t xml:space="preserve">Sa </w:t>
            </w:r>
            <w:r w:rsidRPr="00605365" w:rsidR="00541EE9">
              <w:rPr>
                <w:rFonts w:ascii="Arial" w:hAnsi="Arial" w:cs="Arial"/>
                <w:noProof/>
                <w:sz w:val="20"/>
                <w:szCs w:val="20"/>
              </w:rPr>
              <w:t xml:space="preserve">relevant </w:t>
            </w:r>
            <w:r w:rsidRPr="00605365" w:rsidR="000E61F1">
              <w:rPr>
                <w:rFonts w:ascii="Arial" w:hAnsi="Arial" w:cs="Arial"/>
                <w:noProof/>
                <w:sz w:val="20"/>
                <w:szCs w:val="20"/>
              </w:rPr>
              <w:t xml:space="preserve">është propozimi për nevojat dhe kufizimet e veçanta </w:t>
            </w:r>
            <w:r w:rsidRPr="00605365" w:rsidR="00541EE9">
              <w:rPr>
                <w:rFonts w:ascii="Arial" w:hAnsi="Arial" w:cs="Arial"/>
                <w:noProof/>
                <w:sz w:val="20"/>
                <w:szCs w:val="20"/>
              </w:rPr>
              <w:t xml:space="preserve">të grupeve të synuara </w:t>
            </w:r>
            <w:r w:rsidRPr="00605365" w:rsidR="000E61F1">
              <w:rPr>
                <w:rFonts w:ascii="Arial" w:hAnsi="Arial" w:cs="Arial"/>
                <w:noProof/>
                <w:sz w:val="20"/>
                <w:szCs w:val="20"/>
              </w:rPr>
              <w:t xml:space="preserve">(përfshirë vlerën e shtuar dhe sinergjinë me nismat e tjera </w:t>
            </w:r>
            <w:r w:rsidRPr="00605365" w:rsidR="007251B6">
              <w:rPr>
                <w:rFonts w:ascii="Arial" w:hAnsi="Arial" w:cs="Arial"/>
                <w:noProof/>
                <w:sz w:val="20"/>
                <w:szCs w:val="20"/>
              </w:rPr>
              <w:t xml:space="preserve">dhe shmangien e </w:t>
            </w:r>
            <w:r w:rsidRPr="00605365" w:rsidR="00541EE9">
              <w:rPr>
                <w:rFonts w:ascii="Arial" w:hAnsi="Arial" w:cs="Arial"/>
                <w:noProof/>
                <w:sz w:val="20"/>
                <w:szCs w:val="20"/>
              </w:rPr>
              <w:t>mbivendosjes</w:t>
            </w:r>
            <w:r w:rsidRPr="00605365" w:rsidR="000E61F1">
              <w:rPr>
                <w:rFonts w:ascii="Arial" w:hAnsi="Arial" w:cs="Arial"/>
                <w:noProof/>
                <w:sz w:val="20"/>
                <w:szCs w:val="20"/>
              </w:rPr>
              <w:t>)?</w:t>
            </w:r>
          </w:p>
          <w:p w:rsidRPr="00605365" w:rsidR="00655A67" w:rsidP="000E61F1" w:rsidRDefault="000E61F1" w14:paraId="60AF42B5" w14:textId="2D63A649">
            <w:pPr>
              <w:spacing w:before="120"/>
              <w:rPr>
                <w:rFonts w:ascii="Arial" w:hAnsi="Arial" w:cs="Arial"/>
                <w:noProof/>
                <w:sz w:val="20"/>
                <w:szCs w:val="20"/>
              </w:rPr>
            </w:pPr>
            <w:r w:rsidRPr="00605365">
              <w:rPr>
                <w:rFonts w:ascii="Arial" w:hAnsi="Arial" w:cs="Arial"/>
                <w:noProof/>
                <w:sz w:val="20"/>
                <w:szCs w:val="20"/>
              </w:rPr>
              <w:t xml:space="preserve">         </w:t>
            </w:r>
            <w:r w:rsidRPr="00605365" w:rsidR="00605365">
              <w:rPr>
                <w:rFonts w:ascii="Arial" w:hAnsi="Arial" w:cs="Arial"/>
                <w:noProof/>
                <w:sz w:val="20"/>
                <w:szCs w:val="20"/>
              </w:rPr>
              <w:t>A j</w:t>
            </w:r>
            <w:r w:rsidRPr="00605365">
              <w:rPr>
                <w:rFonts w:ascii="Arial" w:hAnsi="Arial" w:cs="Arial"/>
                <w:noProof/>
                <w:sz w:val="20"/>
                <w:szCs w:val="20"/>
              </w:rPr>
              <w:t>anë bërë konsultime?</w:t>
            </w:r>
          </w:p>
        </w:tc>
        <w:tc>
          <w:tcPr>
            <w:tcW w:w="1260" w:type="dxa"/>
            <w:tcBorders>
              <w:top w:val="single" w:color="auto" w:sz="4" w:space="0"/>
              <w:left w:val="single" w:color="auto" w:sz="4" w:space="0"/>
              <w:bottom w:val="single" w:color="auto" w:sz="4" w:space="0"/>
              <w:right w:val="single" w:color="auto" w:sz="4" w:space="0"/>
            </w:tcBorders>
          </w:tcPr>
          <w:p w:rsidRPr="00605365" w:rsidR="00655A67" w:rsidP="005264A2" w:rsidRDefault="00655A67" w14:paraId="3E9F15E9" w14:textId="77777777">
            <w:pPr>
              <w:spacing w:before="120"/>
              <w:jc w:val="center"/>
              <w:rPr>
                <w:rFonts w:ascii="Arial" w:hAnsi="Arial" w:cs="Arial"/>
                <w:sz w:val="20"/>
                <w:szCs w:val="20"/>
              </w:rPr>
            </w:pPr>
            <w:r w:rsidRPr="00605365">
              <w:rPr>
                <w:rFonts w:ascii="Arial" w:hAnsi="Arial" w:cs="Arial"/>
                <w:sz w:val="20"/>
                <w:szCs w:val="20"/>
              </w:rPr>
              <w:t>5</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605365" w:rsidR="00655A67" w:rsidP="005264A2" w:rsidRDefault="00655A67" w14:paraId="781864A8" w14:textId="77777777">
            <w:pPr>
              <w:spacing w:before="120"/>
              <w:jc w:val="center"/>
              <w:rPr>
                <w:rFonts w:ascii="Arial" w:hAnsi="Arial" w:cs="Arial"/>
                <w:sz w:val="20"/>
                <w:szCs w:val="20"/>
                <w:u w:val="single"/>
              </w:rPr>
            </w:pPr>
          </w:p>
        </w:tc>
      </w:tr>
      <w:tr w:rsidRPr="00605365" w:rsidR="00655A67" w:rsidTr="005264A2" w14:paraId="53A86908" w14:textId="77777777">
        <w:trPr>
          <w:trHeight w:val="990"/>
        </w:trPr>
        <w:tc>
          <w:tcPr>
            <w:tcW w:w="8208" w:type="dxa"/>
            <w:tcBorders>
              <w:left w:val="single" w:color="auto" w:sz="4" w:space="0"/>
              <w:right w:val="single" w:color="auto" w:sz="4" w:space="0"/>
            </w:tcBorders>
          </w:tcPr>
          <w:p w:rsidRPr="00605365" w:rsidR="00655A67" w:rsidP="005264A2" w:rsidRDefault="00655A67" w14:paraId="0A663A84" w14:textId="6CA6F5BF">
            <w:pPr>
              <w:spacing w:before="120"/>
              <w:ind w:left="425" w:hanging="425"/>
              <w:rPr>
                <w:rFonts w:ascii="Arial" w:hAnsi="Arial" w:cs="Arial"/>
                <w:sz w:val="20"/>
                <w:szCs w:val="20"/>
              </w:rPr>
            </w:pPr>
            <w:r w:rsidRPr="00605365">
              <w:rPr>
                <w:rFonts w:ascii="Arial" w:hAnsi="Arial" w:cs="Arial"/>
                <w:sz w:val="20"/>
                <w:szCs w:val="20"/>
              </w:rPr>
              <w:t>1.3</w:t>
            </w:r>
            <w:r w:rsidRPr="00605365">
              <w:rPr>
                <w:rFonts w:ascii="Arial" w:hAnsi="Arial" w:cs="Arial"/>
                <w:sz w:val="20"/>
                <w:szCs w:val="20"/>
              </w:rPr>
              <w:tab/>
            </w:r>
            <w:r w:rsidRPr="00605365" w:rsidR="00B044C8">
              <w:rPr>
                <w:rFonts w:ascii="Arial" w:hAnsi="Arial" w:cs="Arial"/>
                <w:sz w:val="20"/>
                <w:szCs w:val="20"/>
              </w:rPr>
              <w:t xml:space="preserve"> </w:t>
            </w:r>
            <w:r w:rsidRPr="00605365" w:rsidR="00B044C8">
              <w:rPr>
                <w:rFonts w:ascii="Arial" w:hAnsi="Arial" w:cs="Arial"/>
                <w:noProof/>
                <w:sz w:val="20"/>
                <w:szCs w:val="20"/>
              </w:rPr>
              <w:t>A përmban propozimi elemente të veçanta me vlerë të shtuar (p.sh. inovacion, praktika më të mira, partneritete konstruktive</w:t>
            </w:r>
            <w:r w:rsidRPr="00605365" w:rsidR="00605365">
              <w:rPr>
                <w:rFonts w:ascii="Arial" w:hAnsi="Arial" w:cs="Arial"/>
                <w:noProof/>
                <w:sz w:val="20"/>
                <w:szCs w:val="20"/>
              </w:rPr>
              <w:t xml:space="preserve">, </w:t>
            </w:r>
            <w:r w:rsidRPr="00605365" w:rsidR="00B044C8">
              <w:rPr>
                <w:rFonts w:ascii="Arial" w:hAnsi="Arial" w:cs="Arial"/>
                <w:noProof/>
                <w:sz w:val="20"/>
                <w:szCs w:val="20"/>
              </w:rPr>
              <w:t>promovim i barazisë gjinore dhe mundësive të barabarta, nevojat e popullsisë së margjinalizuar, mbrojtja e mjedisit)?</w:t>
            </w:r>
          </w:p>
        </w:tc>
        <w:tc>
          <w:tcPr>
            <w:tcW w:w="1260" w:type="dxa"/>
            <w:tcBorders>
              <w:top w:val="single" w:color="auto" w:sz="4" w:space="0"/>
              <w:left w:val="single" w:color="auto" w:sz="4" w:space="0"/>
              <w:right w:val="single" w:color="auto" w:sz="4" w:space="0"/>
            </w:tcBorders>
          </w:tcPr>
          <w:p w:rsidRPr="00605365" w:rsidR="00655A67" w:rsidDel="002D2C92" w:rsidP="005264A2" w:rsidRDefault="00655A67" w14:paraId="0EDF84AA" w14:textId="77777777">
            <w:pPr>
              <w:spacing w:before="120"/>
              <w:jc w:val="center"/>
              <w:rPr>
                <w:rFonts w:ascii="Arial" w:hAnsi="Arial" w:cs="Arial"/>
                <w:sz w:val="20"/>
                <w:szCs w:val="20"/>
              </w:rPr>
            </w:pPr>
            <w:r w:rsidRPr="00605365">
              <w:rPr>
                <w:rFonts w:ascii="Arial" w:hAnsi="Arial" w:cs="Arial"/>
                <w:sz w:val="20"/>
                <w:szCs w:val="20"/>
              </w:rPr>
              <w:t>5</w:t>
            </w:r>
          </w:p>
        </w:tc>
        <w:tc>
          <w:tcPr>
            <w:tcW w:w="529" w:type="dxa"/>
            <w:tcBorders>
              <w:left w:val="single" w:color="auto" w:sz="4" w:space="0"/>
              <w:right w:val="single" w:color="auto" w:sz="4" w:space="0"/>
            </w:tcBorders>
            <w:shd w:val="clear" w:color="auto" w:fill="auto"/>
          </w:tcPr>
          <w:p w:rsidRPr="00605365" w:rsidR="00655A67" w:rsidP="005264A2" w:rsidRDefault="00655A67" w14:paraId="2FF135C4" w14:textId="77777777">
            <w:pPr>
              <w:spacing w:before="120"/>
              <w:jc w:val="center"/>
              <w:rPr>
                <w:rFonts w:ascii="Arial" w:hAnsi="Arial" w:cs="Arial"/>
                <w:sz w:val="20"/>
                <w:szCs w:val="20"/>
                <w:u w:val="single"/>
              </w:rPr>
            </w:pPr>
          </w:p>
        </w:tc>
      </w:tr>
      <w:tr w:rsidRPr="00605365" w:rsidR="00655A67" w:rsidTr="005264A2" w14:paraId="6B388F0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08" w:type="dxa"/>
            <w:tcBorders>
              <w:top w:val="single" w:color="auto" w:sz="4" w:space="0"/>
              <w:left w:val="single" w:color="auto" w:sz="4" w:space="0"/>
              <w:bottom w:val="single" w:color="auto" w:sz="4" w:space="0"/>
              <w:right w:val="single" w:color="auto" w:sz="4" w:space="0"/>
            </w:tcBorders>
          </w:tcPr>
          <w:p w:rsidRPr="00605365" w:rsidR="00655A67" w:rsidP="005264A2" w:rsidRDefault="00655A67" w14:paraId="724E8534" w14:textId="296A5E3B">
            <w:pPr>
              <w:spacing w:before="120"/>
              <w:rPr>
                <w:rFonts w:ascii="Arial" w:hAnsi="Arial" w:cs="Arial"/>
                <w:b/>
                <w:sz w:val="20"/>
                <w:szCs w:val="20"/>
              </w:rPr>
            </w:pPr>
            <w:r w:rsidRPr="00605365">
              <w:rPr>
                <w:rFonts w:ascii="Arial" w:hAnsi="Arial" w:cs="Arial"/>
                <w:b/>
                <w:sz w:val="20"/>
                <w:szCs w:val="20"/>
              </w:rPr>
              <w:t xml:space="preserve">2. </w:t>
            </w:r>
            <w:r w:rsidRPr="00605365" w:rsidR="00B044C8">
              <w:rPr>
                <w:rFonts w:ascii="Arial" w:hAnsi="Arial" w:cs="Arial"/>
                <w:sz w:val="20"/>
                <w:szCs w:val="20"/>
              </w:rPr>
              <w:t xml:space="preserve"> </w:t>
            </w:r>
            <w:r w:rsidRPr="00605365" w:rsidR="00541EE9">
              <w:rPr>
                <w:rFonts w:ascii="Arial" w:hAnsi="Arial" w:cs="Arial"/>
                <w:b/>
                <w:sz w:val="20"/>
                <w:szCs w:val="20"/>
              </w:rPr>
              <w:t>Dizenjimi I ndërhyrjes</w:t>
            </w:r>
          </w:p>
        </w:tc>
        <w:tc>
          <w:tcPr>
            <w:tcW w:w="1260" w:type="dxa"/>
            <w:tcBorders>
              <w:top w:val="single" w:color="auto" w:sz="4" w:space="0"/>
              <w:left w:val="single" w:color="auto" w:sz="4" w:space="0"/>
              <w:bottom w:val="single" w:color="auto" w:sz="4" w:space="0"/>
              <w:right w:val="single" w:color="auto" w:sz="4" w:space="0"/>
            </w:tcBorders>
          </w:tcPr>
          <w:p w:rsidRPr="00605365" w:rsidR="00655A67" w:rsidP="005264A2" w:rsidRDefault="00B044C8" w14:paraId="495920AA" w14:textId="0F458CDF">
            <w:pPr>
              <w:spacing w:before="120"/>
              <w:jc w:val="center"/>
              <w:rPr>
                <w:rFonts w:ascii="Arial" w:hAnsi="Arial" w:cs="Arial"/>
                <w:sz w:val="20"/>
                <w:szCs w:val="20"/>
              </w:rPr>
            </w:pPr>
            <w:r w:rsidRPr="00605365">
              <w:rPr>
                <w:rFonts w:ascii="Arial" w:hAnsi="Arial" w:cs="Arial"/>
                <w:sz w:val="20"/>
                <w:szCs w:val="20"/>
              </w:rPr>
              <w:t>Nën-vlerësimi</w:t>
            </w:r>
          </w:p>
        </w:tc>
        <w:tc>
          <w:tcPr>
            <w:tcW w:w="529" w:type="dxa"/>
            <w:tcBorders>
              <w:top w:val="single" w:color="auto" w:sz="4" w:space="0"/>
              <w:left w:val="single" w:color="auto" w:sz="4" w:space="0"/>
              <w:bottom w:val="single" w:color="auto" w:sz="4" w:space="0"/>
              <w:right w:val="single" w:color="auto" w:sz="4" w:space="0"/>
            </w:tcBorders>
          </w:tcPr>
          <w:p w:rsidRPr="00605365" w:rsidR="00655A67" w:rsidP="005264A2" w:rsidRDefault="00655A67" w14:paraId="7B46EE80" w14:textId="77777777">
            <w:pPr>
              <w:spacing w:before="120"/>
              <w:jc w:val="center"/>
              <w:rPr>
                <w:rFonts w:ascii="Arial" w:hAnsi="Arial" w:cs="Arial"/>
                <w:b/>
                <w:sz w:val="20"/>
                <w:szCs w:val="20"/>
              </w:rPr>
            </w:pPr>
            <w:r w:rsidRPr="00605365">
              <w:rPr>
                <w:rFonts w:ascii="Arial" w:hAnsi="Arial" w:cs="Arial"/>
                <w:b/>
                <w:sz w:val="20"/>
                <w:szCs w:val="20"/>
              </w:rPr>
              <w:t>30</w:t>
            </w:r>
          </w:p>
        </w:tc>
      </w:tr>
      <w:tr w:rsidRPr="00605365" w:rsidR="00655A67" w:rsidTr="005264A2" w14:paraId="237B808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trPr>
        <w:tc>
          <w:tcPr>
            <w:tcW w:w="8208" w:type="dxa"/>
            <w:tcBorders>
              <w:top w:val="single" w:color="auto" w:sz="4" w:space="0"/>
              <w:left w:val="single" w:color="auto" w:sz="4" w:space="0"/>
              <w:bottom w:val="single" w:color="auto" w:sz="4" w:space="0"/>
              <w:right w:val="single" w:color="auto" w:sz="4" w:space="0"/>
            </w:tcBorders>
          </w:tcPr>
          <w:p w:rsidRPr="00605365" w:rsidR="00B044C8" w:rsidP="00B044C8" w:rsidRDefault="00655A67" w14:paraId="7DDB074F" w14:textId="519A091E">
            <w:pPr>
              <w:spacing w:before="120" w:after="0"/>
              <w:ind w:left="425" w:hanging="425"/>
              <w:rPr>
                <w:rFonts w:ascii="Arial" w:hAnsi="Arial" w:cs="Arial"/>
                <w:sz w:val="20"/>
                <w:szCs w:val="20"/>
              </w:rPr>
            </w:pPr>
            <w:r w:rsidRPr="00605365">
              <w:rPr>
                <w:rFonts w:ascii="Arial" w:hAnsi="Arial" w:cs="Arial"/>
                <w:sz w:val="20"/>
                <w:szCs w:val="20"/>
              </w:rPr>
              <w:t>2.1</w:t>
            </w:r>
            <w:r w:rsidRPr="00605365">
              <w:rPr>
                <w:rFonts w:ascii="Arial" w:hAnsi="Arial" w:cs="Arial"/>
                <w:sz w:val="20"/>
                <w:szCs w:val="20"/>
              </w:rPr>
              <w:tab/>
            </w:r>
            <w:r w:rsidRPr="00605365" w:rsidR="00B044C8">
              <w:rPr>
                <w:rFonts w:ascii="Arial" w:hAnsi="Arial" w:cs="Arial"/>
                <w:sz w:val="20"/>
                <w:szCs w:val="20"/>
              </w:rPr>
              <w:t xml:space="preserve"> Sa koherent është di</w:t>
            </w:r>
            <w:r w:rsidRPr="00605365" w:rsidR="00541EE9">
              <w:rPr>
                <w:rFonts w:ascii="Arial" w:hAnsi="Arial" w:cs="Arial"/>
                <w:sz w:val="20"/>
                <w:szCs w:val="20"/>
              </w:rPr>
              <w:t>zenjimi</w:t>
            </w:r>
            <w:r w:rsidRPr="00605365" w:rsidR="00B044C8">
              <w:rPr>
                <w:rFonts w:ascii="Arial" w:hAnsi="Arial" w:cs="Arial"/>
                <w:sz w:val="20"/>
                <w:szCs w:val="20"/>
              </w:rPr>
              <w:t xml:space="preserve"> i përgjithshëm i </w:t>
            </w:r>
            <w:r w:rsidRPr="00605365" w:rsidR="00541EE9">
              <w:rPr>
                <w:rFonts w:ascii="Arial" w:hAnsi="Arial" w:cs="Arial"/>
                <w:sz w:val="20"/>
                <w:szCs w:val="20"/>
              </w:rPr>
              <w:t>ndërhyrjes</w:t>
            </w:r>
            <w:r w:rsidRPr="00605365" w:rsidR="00B044C8">
              <w:rPr>
                <w:rFonts w:ascii="Arial" w:hAnsi="Arial" w:cs="Arial"/>
                <w:sz w:val="20"/>
                <w:szCs w:val="20"/>
              </w:rPr>
              <w:t>?</w:t>
            </w:r>
          </w:p>
          <w:p w:rsidRPr="00605365" w:rsidR="00655A67" w:rsidP="00B044C8" w:rsidRDefault="00B044C8" w14:paraId="3FBAF79E" w14:textId="4D11056B">
            <w:pPr>
              <w:spacing w:before="120"/>
              <w:ind w:left="425"/>
              <w:rPr>
                <w:rFonts w:ascii="Arial" w:hAnsi="Arial" w:cs="Arial"/>
                <w:sz w:val="20"/>
                <w:szCs w:val="20"/>
              </w:rPr>
            </w:pPr>
            <w:r w:rsidRPr="00605365">
              <w:rPr>
                <w:rFonts w:ascii="Arial" w:hAnsi="Arial" w:cs="Arial"/>
                <w:sz w:val="20"/>
                <w:szCs w:val="20"/>
              </w:rPr>
              <w:t xml:space="preserve">A tregon propozimi rezultatet e pritura që do të arrihen nga </w:t>
            </w:r>
            <w:r w:rsidRPr="00605365" w:rsidR="00605365">
              <w:rPr>
                <w:rFonts w:ascii="Arial" w:hAnsi="Arial" w:cs="Arial"/>
                <w:sz w:val="20"/>
                <w:szCs w:val="20"/>
              </w:rPr>
              <w:t>ndërhyrja</w:t>
            </w:r>
            <w:r w:rsidRPr="00605365">
              <w:rPr>
                <w:rFonts w:ascii="Arial" w:hAnsi="Arial" w:cs="Arial"/>
                <w:sz w:val="20"/>
                <w:szCs w:val="20"/>
              </w:rPr>
              <w:t>? A shpjegon logjika e ndërhyrjes në mënyrë bindëse se si do të arrihen rezultatet e pritura?</w:t>
            </w:r>
          </w:p>
        </w:tc>
        <w:tc>
          <w:tcPr>
            <w:tcW w:w="1260" w:type="dxa"/>
            <w:tcBorders>
              <w:top w:val="single" w:color="auto" w:sz="4" w:space="0"/>
              <w:left w:val="single" w:color="auto" w:sz="4" w:space="0"/>
              <w:bottom w:val="single" w:color="auto" w:sz="4" w:space="0"/>
              <w:right w:val="single" w:color="auto" w:sz="4" w:space="0"/>
            </w:tcBorders>
          </w:tcPr>
          <w:p w:rsidRPr="00605365" w:rsidR="00655A67" w:rsidP="005264A2" w:rsidRDefault="00655A67" w14:paraId="02BA3C3F" w14:textId="77777777">
            <w:pPr>
              <w:spacing w:before="120"/>
              <w:jc w:val="center"/>
              <w:rPr>
                <w:rFonts w:ascii="Arial" w:hAnsi="Arial" w:cs="Arial"/>
                <w:sz w:val="20"/>
                <w:szCs w:val="20"/>
              </w:rPr>
            </w:pPr>
            <w:r w:rsidRPr="00605365">
              <w:rPr>
                <w:rFonts w:ascii="Arial" w:hAnsi="Arial" w:cs="Arial"/>
                <w:sz w:val="20"/>
                <w:szCs w:val="20"/>
              </w:rPr>
              <w:t>5x2**</w:t>
            </w:r>
          </w:p>
        </w:tc>
        <w:tc>
          <w:tcPr>
            <w:tcW w:w="529" w:type="dxa"/>
            <w:vMerge w:val="restart"/>
            <w:tcBorders>
              <w:top w:val="single" w:color="auto" w:sz="4" w:space="0"/>
              <w:left w:val="single" w:color="auto" w:sz="4" w:space="0"/>
              <w:bottom w:val="single" w:color="auto" w:sz="4" w:space="0"/>
              <w:right w:val="single" w:color="auto" w:sz="4" w:space="0"/>
            </w:tcBorders>
            <w:shd w:val="clear" w:color="auto" w:fill="auto"/>
          </w:tcPr>
          <w:p w:rsidRPr="00605365" w:rsidR="00655A67" w:rsidP="005264A2" w:rsidRDefault="00655A67" w14:paraId="3DA5FA2E" w14:textId="77777777">
            <w:pPr>
              <w:spacing w:before="120"/>
              <w:jc w:val="center"/>
              <w:rPr>
                <w:rFonts w:ascii="Arial" w:hAnsi="Arial" w:cs="Arial"/>
                <w:sz w:val="20"/>
                <w:szCs w:val="20"/>
                <w:u w:val="single"/>
              </w:rPr>
            </w:pPr>
          </w:p>
        </w:tc>
      </w:tr>
      <w:tr w:rsidRPr="00605365" w:rsidR="00655A67" w:rsidTr="005264A2" w14:paraId="498E321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605365" w:rsidR="00655A67" w:rsidP="00CC6782" w:rsidRDefault="00655A67" w14:paraId="53FE3593" w14:textId="2AC68066">
            <w:pPr>
              <w:spacing w:before="120"/>
              <w:ind w:left="425" w:hanging="425"/>
              <w:rPr>
                <w:rFonts w:ascii="Arial" w:hAnsi="Arial" w:cs="Arial"/>
                <w:sz w:val="20"/>
                <w:szCs w:val="20"/>
              </w:rPr>
            </w:pPr>
            <w:r w:rsidRPr="00605365">
              <w:rPr>
                <w:rFonts w:ascii="Arial" w:hAnsi="Arial" w:cs="Arial"/>
                <w:sz w:val="20"/>
                <w:szCs w:val="20"/>
              </w:rPr>
              <w:t>2.2</w:t>
            </w:r>
            <w:r w:rsidRPr="00605365">
              <w:rPr>
                <w:rFonts w:ascii="Arial" w:hAnsi="Arial" w:cs="Arial"/>
                <w:sz w:val="20"/>
                <w:szCs w:val="20"/>
              </w:rPr>
              <w:tab/>
            </w:r>
            <w:r w:rsidRPr="00605365" w:rsidR="00B044C8">
              <w:rPr>
                <w:rFonts w:ascii="Arial" w:hAnsi="Arial" w:cs="Arial"/>
                <w:sz w:val="20"/>
                <w:szCs w:val="20"/>
              </w:rPr>
              <w:t xml:space="preserve"> A pasqyron d</w:t>
            </w:r>
            <w:r w:rsidRPr="00605365" w:rsidR="00605365">
              <w:rPr>
                <w:rFonts w:ascii="Arial" w:hAnsi="Arial" w:cs="Arial"/>
                <w:sz w:val="20"/>
                <w:szCs w:val="20"/>
              </w:rPr>
              <w:t>izenimi i projektit</w:t>
            </w:r>
            <w:r w:rsidRPr="00605365" w:rsidR="00B044C8">
              <w:rPr>
                <w:rFonts w:ascii="Arial" w:hAnsi="Arial" w:cs="Arial"/>
                <w:sz w:val="20"/>
                <w:szCs w:val="20"/>
              </w:rPr>
              <w:t xml:space="preserve"> një analizë të problemeve të </w:t>
            </w:r>
            <w:r w:rsidRPr="00605365" w:rsidR="00CC6782">
              <w:rPr>
                <w:rFonts w:ascii="Arial" w:hAnsi="Arial" w:cs="Arial"/>
                <w:sz w:val="20"/>
                <w:szCs w:val="20"/>
              </w:rPr>
              <w:t xml:space="preserve">identifikuara </w:t>
            </w:r>
            <w:r w:rsidRPr="00605365" w:rsidR="00B044C8">
              <w:rPr>
                <w:rFonts w:ascii="Arial" w:hAnsi="Arial" w:cs="Arial"/>
                <w:sz w:val="20"/>
                <w:szCs w:val="20"/>
              </w:rPr>
              <w:t>dhe kapacitetet e</w:t>
            </w:r>
            <w:r w:rsidRPr="00605365" w:rsidR="00CC6782">
              <w:rPr>
                <w:rFonts w:ascii="Arial" w:hAnsi="Arial" w:cs="Arial"/>
                <w:sz w:val="20"/>
                <w:szCs w:val="20"/>
              </w:rPr>
              <w:t xml:space="preserve"> </w:t>
            </w:r>
            <w:r w:rsidRPr="00605365" w:rsidR="00605365">
              <w:rPr>
                <w:rFonts w:ascii="Arial" w:hAnsi="Arial" w:cs="Arial"/>
                <w:sz w:val="20"/>
                <w:szCs w:val="20"/>
              </w:rPr>
              <w:t>aktorëve</w:t>
            </w:r>
            <w:r w:rsidRPr="00605365" w:rsidR="00CC6782">
              <w:rPr>
                <w:rFonts w:ascii="Arial" w:hAnsi="Arial" w:cs="Arial"/>
                <w:sz w:val="20"/>
                <w:szCs w:val="20"/>
              </w:rPr>
              <w:t xml:space="preserve"> përkatës</w:t>
            </w:r>
            <w:r w:rsidRPr="00605365" w:rsidR="00B044C8">
              <w:rPr>
                <w:rFonts w:ascii="Arial" w:hAnsi="Arial" w:cs="Arial"/>
                <w:sz w:val="20"/>
                <w:szCs w:val="20"/>
              </w:rPr>
              <w:t>?</w:t>
            </w:r>
          </w:p>
        </w:tc>
        <w:tc>
          <w:tcPr>
            <w:tcW w:w="1260" w:type="dxa"/>
            <w:tcBorders>
              <w:top w:val="single" w:color="auto" w:sz="4" w:space="0"/>
              <w:left w:val="single" w:color="auto" w:sz="4" w:space="0"/>
              <w:bottom w:val="single" w:color="auto" w:sz="4" w:space="0"/>
              <w:right w:val="single" w:color="auto" w:sz="4" w:space="0"/>
            </w:tcBorders>
          </w:tcPr>
          <w:p w:rsidRPr="00605365" w:rsidR="00655A67" w:rsidP="005264A2" w:rsidRDefault="00655A67" w14:paraId="5A5A1846" w14:textId="77777777">
            <w:pPr>
              <w:spacing w:before="120"/>
              <w:jc w:val="center"/>
              <w:rPr>
                <w:rFonts w:ascii="Arial" w:hAnsi="Arial" w:cs="Arial"/>
                <w:sz w:val="20"/>
                <w:szCs w:val="20"/>
              </w:rPr>
            </w:pPr>
            <w:r w:rsidRPr="00605365">
              <w:rPr>
                <w:rFonts w:ascii="Arial" w:hAnsi="Arial" w:cs="Arial"/>
                <w:sz w:val="20"/>
                <w:szCs w:val="20"/>
              </w:rPr>
              <w:t>5</w:t>
            </w:r>
          </w:p>
        </w:tc>
        <w:tc>
          <w:tcPr>
            <w:tcW w:w="529" w:type="dxa"/>
            <w:vMerge/>
          </w:tcPr>
          <w:p w:rsidRPr="00605365" w:rsidR="00655A67" w:rsidP="005264A2" w:rsidRDefault="00655A67" w14:paraId="4D622765" w14:textId="77777777">
            <w:pPr>
              <w:spacing w:before="120"/>
              <w:jc w:val="center"/>
              <w:rPr>
                <w:rFonts w:ascii="Arial" w:hAnsi="Arial" w:cs="Arial"/>
                <w:sz w:val="20"/>
                <w:szCs w:val="20"/>
                <w:u w:val="single"/>
              </w:rPr>
            </w:pPr>
          </w:p>
        </w:tc>
      </w:tr>
      <w:tr w:rsidRPr="00605365" w:rsidR="00655A67" w:rsidTr="005264A2" w14:paraId="7AE6AB9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605365" w:rsidR="00655A67" w:rsidP="005264A2" w:rsidRDefault="00655A67" w14:paraId="6F24ABD7" w14:textId="10C3C344">
            <w:pPr>
              <w:spacing w:before="120"/>
              <w:ind w:left="425" w:hanging="425"/>
              <w:rPr>
                <w:rFonts w:ascii="Arial" w:hAnsi="Arial" w:cs="Arial"/>
                <w:sz w:val="20"/>
                <w:szCs w:val="20"/>
              </w:rPr>
            </w:pPr>
            <w:r w:rsidRPr="00605365">
              <w:rPr>
                <w:rFonts w:ascii="Arial" w:hAnsi="Arial" w:cs="Arial"/>
                <w:sz w:val="20"/>
                <w:szCs w:val="20"/>
              </w:rPr>
              <w:t>2.3</w:t>
            </w:r>
            <w:r w:rsidRPr="00605365">
              <w:rPr>
                <w:rFonts w:ascii="Arial" w:hAnsi="Arial" w:cs="Arial"/>
                <w:sz w:val="20"/>
                <w:szCs w:val="20"/>
              </w:rPr>
              <w:tab/>
            </w:r>
            <w:r w:rsidRPr="00605365" w:rsidR="00CC6782">
              <w:rPr>
                <w:rFonts w:ascii="Arial" w:hAnsi="Arial" w:cs="Arial"/>
                <w:sz w:val="20"/>
                <w:szCs w:val="20"/>
              </w:rPr>
              <w:t xml:space="preserve"> A merr në konsideratë di</w:t>
            </w:r>
            <w:r w:rsidRPr="00605365" w:rsidR="00605365">
              <w:rPr>
                <w:rFonts w:ascii="Arial" w:hAnsi="Arial" w:cs="Arial"/>
                <w:sz w:val="20"/>
                <w:szCs w:val="20"/>
              </w:rPr>
              <w:t xml:space="preserve">zenjimi i ndërhyrjes </w:t>
            </w:r>
            <w:r w:rsidRPr="00605365" w:rsidR="00CC6782">
              <w:rPr>
                <w:rFonts w:ascii="Arial" w:hAnsi="Arial" w:cs="Arial"/>
                <w:sz w:val="20"/>
                <w:szCs w:val="20"/>
              </w:rPr>
              <w:t>faktorët e jashtëm (risqet dhe limitimet) dhe</w:t>
            </w:r>
            <w:r w:rsidRPr="00605365" w:rsidR="00605365">
              <w:rPr>
                <w:rFonts w:ascii="Arial" w:hAnsi="Arial" w:cs="Arial"/>
                <w:sz w:val="20"/>
                <w:szCs w:val="20"/>
              </w:rPr>
              <w:t xml:space="preserve"> a</w:t>
            </w:r>
            <w:r w:rsidRPr="00605365" w:rsidR="00CC6782">
              <w:rPr>
                <w:rFonts w:ascii="Arial" w:hAnsi="Arial" w:cs="Arial"/>
                <w:sz w:val="20"/>
                <w:szCs w:val="20"/>
              </w:rPr>
              <w:t xml:space="preserve"> përfshin planet për </w:t>
            </w:r>
            <w:r w:rsidRPr="00605365" w:rsidR="00605365">
              <w:rPr>
                <w:rFonts w:ascii="Arial" w:hAnsi="Arial" w:cs="Arial"/>
                <w:sz w:val="20"/>
                <w:szCs w:val="20"/>
              </w:rPr>
              <w:t>të mitiguar këto</w:t>
            </w:r>
            <w:r w:rsidRPr="00605365" w:rsidR="00CC6782">
              <w:rPr>
                <w:rFonts w:ascii="Arial" w:hAnsi="Arial" w:cs="Arial"/>
                <w:sz w:val="20"/>
                <w:szCs w:val="20"/>
              </w:rPr>
              <w:t xml:space="preserve"> rreziqe?</w:t>
            </w:r>
          </w:p>
        </w:tc>
        <w:tc>
          <w:tcPr>
            <w:tcW w:w="1260" w:type="dxa"/>
            <w:tcBorders>
              <w:top w:val="single" w:color="auto" w:sz="4" w:space="0"/>
              <w:left w:val="single" w:color="auto" w:sz="4" w:space="0"/>
              <w:bottom w:val="single" w:color="auto" w:sz="4" w:space="0"/>
              <w:right w:val="single" w:color="auto" w:sz="4" w:space="0"/>
            </w:tcBorders>
          </w:tcPr>
          <w:p w:rsidRPr="00605365" w:rsidR="00655A67" w:rsidP="005264A2" w:rsidRDefault="00655A67" w14:paraId="6CE1513C" w14:textId="77777777">
            <w:pPr>
              <w:spacing w:before="120"/>
              <w:jc w:val="center"/>
              <w:rPr>
                <w:rFonts w:ascii="Arial" w:hAnsi="Arial" w:cs="Arial"/>
                <w:sz w:val="20"/>
                <w:szCs w:val="20"/>
              </w:rPr>
            </w:pPr>
            <w:r w:rsidRPr="00605365">
              <w:rPr>
                <w:rFonts w:ascii="Arial" w:hAnsi="Arial" w:cs="Arial"/>
                <w:sz w:val="20"/>
                <w:szCs w:val="20"/>
              </w:rPr>
              <w:t>5</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605365" w:rsidR="00655A67" w:rsidP="005264A2" w:rsidRDefault="00655A67" w14:paraId="1AF66E00" w14:textId="77777777">
            <w:pPr>
              <w:spacing w:before="120"/>
              <w:jc w:val="center"/>
              <w:rPr>
                <w:rFonts w:ascii="Arial" w:hAnsi="Arial" w:cs="Arial"/>
                <w:sz w:val="20"/>
                <w:szCs w:val="20"/>
                <w:u w:val="single"/>
              </w:rPr>
            </w:pPr>
          </w:p>
        </w:tc>
      </w:tr>
      <w:tr w:rsidRPr="00605365" w:rsidR="00655A67" w:rsidTr="005264A2" w14:paraId="373C034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605365" w:rsidR="00655A67" w:rsidP="005264A2" w:rsidRDefault="00655A67" w14:paraId="7E50FB5E" w14:textId="4F492C56">
            <w:pPr>
              <w:spacing w:before="120"/>
              <w:ind w:left="425" w:hanging="425"/>
              <w:rPr>
                <w:rFonts w:ascii="Arial" w:hAnsi="Arial" w:cs="Arial"/>
                <w:sz w:val="20"/>
                <w:szCs w:val="20"/>
              </w:rPr>
            </w:pPr>
            <w:r w:rsidRPr="00605365">
              <w:rPr>
                <w:rFonts w:ascii="Arial" w:hAnsi="Arial" w:cs="Arial"/>
                <w:sz w:val="20"/>
                <w:szCs w:val="20"/>
              </w:rPr>
              <w:t>2.4</w:t>
            </w:r>
            <w:r w:rsidRPr="00605365">
              <w:rPr>
                <w:rFonts w:ascii="Arial" w:hAnsi="Arial" w:cs="Arial"/>
                <w:sz w:val="20"/>
                <w:szCs w:val="20"/>
              </w:rPr>
              <w:tab/>
            </w:r>
            <w:r w:rsidRPr="00605365" w:rsidR="00CC6782">
              <w:rPr>
                <w:rFonts w:ascii="Arial" w:hAnsi="Arial" w:cs="Arial"/>
                <w:sz w:val="20"/>
                <w:szCs w:val="20"/>
              </w:rPr>
              <w:t xml:space="preserve"> A janë aktivitetet </w:t>
            </w:r>
            <w:r w:rsidRPr="00605365" w:rsidR="00605365">
              <w:rPr>
                <w:rFonts w:ascii="Arial" w:hAnsi="Arial" w:cs="Arial"/>
                <w:sz w:val="20"/>
                <w:szCs w:val="20"/>
              </w:rPr>
              <w:t xml:space="preserve">të </w:t>
            </w:r>
            <w:r w:rsidRPr="00605365" w:rsidR="00CC6782">
              <w:rPr>
                <w:rFonts w:ascii="Arial" w:hAnsi="Arial" w:cs="Arial"/>
                <w:sz w:val="20"/>
                <w:szCs w:val="20"/>
              </w:rPr>
              <w:t>realizueshme dhe të qëndrueshme në lidhje me rezultatet e pritshme (përfshirë kornizën kohore)? A janë paraqitur qartë?</w:t>
            </w:r>
          </w:p>
        </w:tc>
        <w:tc>
          <w:tcPr>
            <w:tcW w:w="1260" w:type="dxa"/>
            <w:tcBorders>
              <w:top w:val="single" w:color="auto" w:sz="4" w:space="0"/>
              <w:left w:val="single" w:color="auto" w:sz="4" w:space="0"/>
              <w:bottom w:val="single" w:color="auto" w:sz="4" w:space="0"/>
              <w:right w:val="single" w:color="auto" w:sz="4" w:space="0"/>
            </w:tcBorders>
          </w:tcPr>
          <w:p w:rsidRPr="00605365" w:rsidR="00655A67" w:rsidP="005264A2" w:rsidRDefault="00655A67" w14:paraId="03C844C1" w14:textId="77777777">
            <w:pPr>
              <w:spacing w:before="120"/>
              <w:jc w:val="center"/>
              <w:rPr>
                <w:rFonts w:ascii="Arial" w:hAnsi="Arial" w:cs="Arial"/>
                <w:sz w:val="20"/>
                <w:szCs w:val="20"/>
              </w:rPr>
            </w:pPr>
            <w:r w:rsidRPr="00605365">
              <w:rPr>
                <w:rFonts w:ascii="Arial" w:hAnsi="Arial" w:cs="Arial"/>
                <w:sz w:val="20"/>
                <w:szCs w:val="20"/>
              </w:rPr>
              <w:t>5</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605365" w:rsidR="00655A67" w:rsidP="005264A2" w:rsidRDefault="00655A67" w14:paraId="3502607A" w14:textId="77777777">
            <w:pPr>
              <w:spacing w:before="120"/>
              <w:jc w:val="center"/>
              <w:rPr>
                <w:rFonts w:ascii="Arial" w:hAnsi="Arial" w:cs="Arial"/>
                <w:sz w:val="20"/>
                <w:szCs w:val="20"/>
                <w:u w:val="single"/>
              </w:rPr>
            </w:pPr>
          </w:p>
        </w:tc>
      </w:tr>
      <w:tr w:rsidRPr="00605365" w:rsidR="00655A67" w:rsidTr="005264A2" w14:paraId="723D2FB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605365" w:rsidR="00655A67" w:rsidP="005264A2" w:rsidRDefault="00655A67" w14:paraId="1456CEA1" w14:textId="0BA5A2B9">
            <w:pPr>
              <w:spacing w:before="120"/>
              <w:ind w:left="425" w:hanging="425"/>
              <w:rPr>
                <w:rFonts w:ascii="Arial" w:hAnsi="Arial" w:cs="Arial"/>
                <w:sz w:val="20"/>
                <w:szCs w:val="20"/>
              </w:rPr>
            </w:pPr>
            <w:r w:rsidRPr="00605365">
              <w:rPr>
                <w:rFonts w:ascii="Arial" w:hAnsi="Arial" w:cs="Arial"/>
                <w:sz w:val="20"/>
                <w:szCs w:val="20"/>
              </w:rPr>
              <w:t>2.5</w:t>
            </w:r>
            <w:r w:rsidRPr="00605365" w:rsidR="00CC6782">
              <w:rPr>
                <w:rFonts w:ascii="Arial" w:hAnsi="Arial" w:cs="Arial"/>
                <w:sz w:val="20"/>
                <w:szCs w:val="20"/>
              </w:rPr>
              <w:tab/>
            </w:r>
            <w:r w:rsidRPr="00605365" w:rsidR="00CC6782">
              <w:rPr>
                <w:rFonts w:ascii="Arial" w:hAnsi="Arial" w:cs="Arial"/>
                <w:sz w:val="20"/>
                <w:szCs w:val="20"/>
              </w:rPr>
              <w:t xml:space="preserve">A </w:t>
            </w:r>
            <w:r w:rsidRPr="00605365" w:rsidR="00605365">
              <w:rPr>
                <w:rFonts w:ascii="Arial" w:hAnsi="Arial" w:cs="Arial"/>
                <w:sz w:val="20"/>
                <w:szCs w:val="20"/>
              </w:rPr>
              <w:t>janë përcaktuar kanalet e shperndarjes së</w:t>
            </w:r>
            <w:r w:rsidRPr="00605365" w:rsidR="00CC6782">
              <w:rPr>
                <w:rFonts w:ascii="Arial" w:hAnsi="Arial" w:cs="Arial"/>
                <w:sz w:val="20"/>
                <w:szCs w:val="20"/>
              </w:rPr>
              <w:t xml:space="preserve"> produktit mediatik </w:t>
            </w:r>
            <w:r w:rsidRPr="00605365" w:rsidR="00605365">
              <w:rPr>
                <w:rFonts w:ascii="Arial" w:hAnsi="Arial" w:cs="Arial"/>
                <w:sz w:val="20"/>
                <w:szCs w:val="20"/>
              </w:rPr>
              <w:t>te audienca e synuar</w:t>
            </w:r>
            <w:r w:rsidRPr="00605365" w:rsidR="00CC6782">
              <w:rPr>
                <w:rFonts w:ascii="Arial" w:hAnsi="Arial" w:cs="Arial"/>
                <w:sz w:val="20"/>
                <w:szCs w:val="20"/>
              </w:rPr>
              <w:t>?</w:t>
            </w:r>
          </w:p>
        </w:tc>
        <w:tc>
          <w:tcPr>
            <w:tcW w:w="1260" w:type="dxa"/>
            <w:tcBorders>
              <w:top w:val="single" w:color="auto" w:sz="4" w:space="0"/>
              <w:left w:val="single" w:color="auto" w:sz="4" w:space="0"/>
              <w:bottom w:val="single" w:color="auto" w:sz="4" w:space="0"/>
              <w:right w:val="single" w:color="auto" w:sz="4" w:space="0"/>
            </w:tcBorders>
          </w:tcPr>
          <w:p w:rsidRPr="00605365" w:rsidR="00655A67" w:rsidP="005264A2" w:rsidRDefault="00655A67" w14:paraId="6141B86C" w14:textId="77777777">
            <w:pPr>
              <w:spacing w:before="120"/>
              <w:jc w:val="center"/>
              <w:rPr>
                <w:rFonts w:ascii="Arial" w:hAnsi="Arial" w:cs="Arial"/>
                <w:sz w:val="20"/>
                <w:szCs w:val="20"/>
              </w:rPr>
            </w:pPr>
            <w:r w:rsidRPr="00605365">
              <w:rPr>
                <w:rFonts w:ascii="Arial" w:hAnsi="Arial" w:cs="Arial"/>
                <w:sz w:val="20"/>
                <w:szCs w:val="20"/>
              </w:rPr>
              <w:t>5</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605365" w:rsidR="00655A67" w:rsidP="005264A2" w:rsidRDefault="00655A67" w14:paraId="314D0172" w14:textId="77777777">
            <w:pPr>
              <w:spacing w:before="120"/>
              <w:jc w:val="center"/>
              <w:rPr>
                <w:rFonts w:ascii="Arial" w:hAnsi="Arial" w:cs="Arial"/>
                <w:sz w:val="20"/>
                <w:szCs w:val="20"/>
                <w:u w:val="single"/>
              </w:rPr>
            </w:pPr>
          </w:p>
        </w:tc>
      </w:tr>
      <w:tr w:rsidRPr="00605365" w:rsidR="00E46BF5" w:rsidTr="005264A2" w14:paraId="5592836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605365" w:rsidR="00E46BF5" w:rsidP="00A60D28" w:rsidRDefault="00CC6782" w14:paraId="3B0115BD" w14:textId="02074344">
            <w:pPr>
              <w:pStyle w:val="ListParagraph"/>
              <w:numPr>
                <w:ilvl w:val="0"/>
                <w:numId w:val="3"/>
              </w:numPr>
              <w:spacing w:before="120"/>
              <w:rPr>
                <w:rFonts w:ascii="Arial" w:hAnsi="Arial" w:cs="Arial"/>
                <w:b/>
                <w:bCs/>
                <w:sz w:val="20"/>
                <w:szCs w:val="20"/>
              </w:rPr>
            </w:pPr>
            <w:r w:rsidRPr="00605365">
              <w:rPr>
                <w:rFonts w:ascii="Arial" w:hAnsi="Arial" w:cs="Arial"/>
                <w:b/>
                <w:bCs/>
                <w:sz w:val="20"/>
                <w:szCs w:val="20"/>
              </w:rPr>
              <w:t>Kapacitetet e aplik</w:t>
            </w:r>
            <w:r w:rsidRPr="00605365" w:rsidR="00605365">
              <w:rPr>
                <w:rFonts w:ascii="Arial" w:hAnsi="Arial" w:cs="Arial"/>
                <w:b/>
                <w:bCs/>
                <w:sz w:val="20"/>
                <w:szCs w:val="20"/>
              </w:rPr>
              <w:t>uesit</w:t>
            </w:r>
          </w:p>
        </w:tc>
        <w:tc>
          <w:tcPr>
            <w:tcW w:w="1260" w:type="dxa"/>
            <w:tcBorders>
              <w:top w:val="single" w:color="auto" w:sz="4" w:space="0"/>
              <w:left w:val="single" w:color="auto" w:sz="4" w:space="0"/>
              <w:bottom w:val="single" w:color="auto" w:sz="4" w:space="0"/>
              <w:right w:val="single" w:color="auto" w:sz="4" w:space="0"/>
            </w:tcBorders>
          </w:tcPr>
          <w:p w:rsidRPr="00605365" w:rsidR="00E46BF5" w:rsidP="005264A2" w:rsidRDefault="00CC6782" w14:paraId="33ABD91D" w14:textId="1A045EC8">
            <w:pPr>
              <w:spacing w:before="120"/>
              <w:jc w:val="center"/>
              <w:rPr>
                <w:rFonts w:ascii="Arial" w:hAnsi="Arial" w:cs="Arial"/>
                <w:sz w:val="20"/>
                <w:szCs w:val="20"/>
              </w:rPr>
            </w:pPr>
            <w:r w:rsidRPr="00605365">
              <w:rPr>
                <w:rFonts w:ascii="Arial" w:hAnsi="Arial" w:cs="Arial"/>
                <w:sz w:val="20"/>
                <w:szCs w:val="20"/>
              </w:rPr>
              <w:t>Nën-vlerësimi</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605365" w:rsidR="00E46BF5" w:rsidP="005264A2" w:rsidRDefault="00116137" w14:paraId="62B50520" w14:textId="298FB1D1">
            <w:pPr>
              <w:spacing w:before="120"/>
              <w:jc w:val="center"/>
              <w:rPr>
                <w:rFonts w:ascii="Arial" w:hAnsi="Arial" w:cs="Arial"/>
                <w:b/>
                <w:bCs/>
                <w:sz w:val="20"/>
                <w:szCs w:val="20"/>
              </w:rPr>
            </w:pPr>
            <w:r w:rsidRPr="00605365">
              <w:rPr>
                <w:rFonts w:ascii="Arial" w:hAnsi="Arial" w:cs="Arial"/>
                <w:b/>
                <w:bCs/>
                <w:sz w:val="20"/>
                <w:szCs w:val="20"/>
              </w:rPr>
              <w:t>15</w:t>
            </w:r>
          </w:p>
        </w:tc>
      </w:tr>
      <w:tr w:rsidRPr="00605365" w:rsidR="008A1BEA" w:rsidTr="005264A2" w14:paraId="4E52E07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605365" w:rsidR="008A1BEA" w:rsidP="00CC6782" w:rsidRDefault="000456DE" w14:paraId="7BFCDBF6" w14:textId="0B522471">
            <w:pPr>
              <w:spacing w:before="120"/>
              <w:ind w:left="425" w:hanging="425"/>
              <w:rPr>
                <w:rFonts w:ascii="Arial" w:hAnsi="Arial" w:cs="Arial"/>
                <w:sz w:val="20"/>
                <w:szCs w:val="20"/>
              </w:rPr>
            </w:pPr>
            <w:r w:rsidRPr="00605365">
              <w:rPr>
                <w:rFonts w:ascii="Arial" w:hAnsi="Arial" w:cs="Arial"/>
                <w:sz w:val="20"/>
                <w:szCs w:val="20"/>
              </w:rPr>
              <w:t>3.1</w:t>
            </w:r>
            <w:r w:rsidRPr="00605365" w:rsidR="0030483E">
              <w:rPr>
                <w:rFonts w:ascii="Arial" w:hAnsi="Arial" w:cs="Arial"/>
                <w:sz w:val="20"/>
                <w:szCs w:val="20"/>
              </w:rPr>
              <w:t xml:space="preserve"> </w:t>
            </w:r>
            <w:r w:rsidRPr="00605365" w:rsidR="00CC6782">
              <w:rPr>
                <w:rFonts w:ascii="Arial" w:hAnsi="Arial" w:cs="Arial"/>
                <w:sz w:val="20"/>
                <w:szCs w:val="20"/>
              </w:rPr>
              <w:t xml:space="preserve"> Aplik</w:t>
            </w:r>
            <w:r w:rsidRPr="00605365" w:rsidR="00605365">
              <w:rPr>
                <w:rFonts w:ascii="Arial" w:hAnsi="Arial" w:cs="Arial"/>
                <w:sz w:val="20"/>
                <w:szCs w:val="20"/>
              </w:rPr>
              <w:t>uesi</w:t>
            </w:r>
            <w:r w:rsidRPr="00605365" w:rsidR="00CC6782">
              <w:rPr>
                <w:rFonts w:ascii="Arial" w:hAnsi="Arial" w:cs="Arial"/>
                <w:sz w:val="20"/>
                <w:szCs w:val="20"/>
              </w:rPr>
              <w:t xml:space="preserve"> ka përvojë në zbatimin e projekteve</w:t>
            </w:r>
          </w:p>
        </w:tc>
        <w:tc>
          <w:tcPr>
            <w:tcW w:w="1260" w:type="dxa"/>
            <w:tcBorders>
              <w:top w:val="single" w:color="auto" w:sz="4" w:space="0"/>
              <w:left w:val="single" w:color="auto" w:sz="4" w:space="0"/>
              <w:bottom w:val="single" w:color="auto" w:sz="4" w:space="0"/>
              <w:right w:val="single" w:color="auto" w:sz="4" w:space="0"/>
            </w:tcBorders>
          </w:tcPr>
          <w:p w:rsidRPr="00605365" w:rsidR="008A1BEA" w:rsidP="005264A2" w:rsidRDefault="00116137" w14:paraId="2E8F59FD" w14:textId="3A17CAD3">
            <w:pPr>
              <w:spacing w:before="120"/>
              <w:jc w:val="center"/>
              <w:rPr>
                <w:rFonts w:ascii="Arial" w:hAnsi="Arial" w:cs="Arial"/>
                <w:sz w:val="20"/>
                <w:szCs w:val="20"/>
              </w:rPr>
            </w:pPr>
            <w:r w:rsidRPr="00605365">
              <w:rPr>
                <w:rFonts w:ascii="Arial" w:hAnsi="Arial" w:cs="Arial"/>
                <w:sz w:val="20"/>
                <w:szCs w:val="20"/>
              </w:rPr>
              <w:t>5</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605365" w:rsidR="008A1BEA" w:rsidP="005264A2" w:rsidRDefault="008A1BEA" w14:paraId="4C7C0EDC" w14:textId="77777777">
            <w:pPr>
              <w:spacing w:before="120"/>
              <w:jc w:val="center"/>
              <w:rPr>
                <w:rFonts w:ascii="Arial" w:hAnsi="Arial" w:cs="Arial"/>
                <w:sz w:val="20"/>
                <w:szCs w:val="20"/>
                <w:u w:val="single"/>
              </w:rPr>
            </w:pPr>
          </w:p>
        </w:tc>
      </w:tr>
      <w:tr w:rsidRPr="00605365" w:rsidR="008A1BEA" w:rsidTr="005264A2" w14:paraId="1821A58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605365" w:rsidR="008A1BEA" w:rsidP="005264A2" w:rsidRDefault="0030483E" w14:paraId="10669CFD" w14:textId="6F919AA2">
            <w:pPr>
              <w:spacing w:before="120"/>
              <w:ind w:left="425" w:hanging="425"/>
              <w:rPr>
                <w:rFonts w:ascii="Arial" w:hAnsi="Arial" w:cs="Arial"/>
                <w:sz w:val="20"/>
                <w:szCs w:val="20"/>
              </w:rPr>
            </w:pPr>
            <w:r w:rsidRPr="00605365">
              <w:rPr>
                <w:rFonts w:ascii="Arial" w:hAnsi="Arial" w:cs="Arial"/>
                <w:sz w:val="20"/>
                <w:szCs w:val="20"/>
              </w:rPr>
              <w:t xml:space="preserve">3.2 </w:t>
            </w:r>
            <w:r w:rsidRPr="00605365" w:rsidR="00CC6782">
              <w:rPr>
                <w:rFonts w:ascii="Arial" w:hAnsi="Arial" w:cs="Arial"/>
                <w:sz w:val="20"/>
                <w:szCs w:val="20"/>
              </w:rPr>
              <w:t xml:space="preserve"> Stafi ka kompetencat dhe përvojën e nevojshme</w:t>
            </w:r>
          </w:p>
        </w:tc>
        <w:tc>
          <w:tcPr>
            <w:tcW w:w="1260" w:type="dxa"/>
            <w:tcBorders>
              <w:top w:val="single" w:color="auto" w:sz="4" w:space="0"/>
              <w:left w:val="single" w:color="auto" w:sz="4" w:space="0"/>
              <w:bottom w:val="single" w:color="auto" w:sz="4" w:space="0"/>
              <w:right w:val="single" w:color="auto" w:sz="4" w:space="0"/>
            </w:tcBorders>
          </w:tcPr>
          <w:p w:rsidRPr="00605365" w:rsidR="008A1BEA" w:rsidP="005264A2" w:rsidRDefault="00116137" w14:paraId="4BA14604" w14:textId="3DCCD52C">
            <w:pPr>
              <w:spacing w:before="120"/>
              <w:jc w:val="center"/>
              <w:rPr>
                <w:rFonts w:ascii="Arial" w:hAnsi="Arial" w:cs="Arial"/>
                <w:sz w:val="20"/>
                <w:szCs w:val="20"/>
              </w:rPr>
            </w:pPr>
            <w:r w:rsidRPr="00605365">
              <w:rPr>
                <w:rFonts w:ascii="Arial" w:hAnsi="Arial" w:cs="Arial"/>
                <w:sz w:val="20"/>
                <w:szCs w:val="20"/>
              </w:rPr>
              <w:t>5</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605365" w:rsidR="008A1BEA" w:rsidP="005264A2" w:rsidRDefault="008A1BEA" w14:paraId="0507D276" w14:textId="77777777">
            <w:pPr>
              <w:spacing w:before="120"/>
              <w:jc w:val="center"/>
              <w:rPr>
                <w:rFonts w:ascii="Arial" w:hAnsi="Arial" w:cs="Arial"/>
                <w:sz w:val="20"/>
                <w:szCs w:val="20"/>
                <w:u w:val="single"/>
              </w:rPr>
            </w:pPr>
          </w:p>
        </w:tc>
      </w:tr>
      <w:tr w:rsidRPr="00605365" w:rsidR="008A1BEA" w:rsidTr="005264A2" w14:paraId="4C8BBB6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605365" w:rsidR="008A1BEA" w:rsidP="005264A2" w:rsidRDefault="003B5642" w14:paraId="25B1BFA5" w14:textId="79CFE2FE">
            <w:pPr>
              <w:spacing w:before="120"/>
              <w:ind w:left="425" w:hanging="425"/>
              <w:rPr>
                <w:rFonts w:ascii="Arial" w:hAnsi="Arial" w:cs="Arial"/>
                <w:sz w:val="20"/>
                <w:szCs w:val="20"/>
              </w:rPr>
            </w:pPr>
            <w:r w:rsidRPr="00605365">
              <w:rPr>
                <w:rFonts w:ascii="Arial" w:hAnsi="Arial" w:cs="Arial"/>
                <w:sz w:val="20"/>
                <w:szCs w:val="20"/>
              </w:rPr>
              <w:lastRenderedPageBreak/>
              <w:t xml:space="preserve">3.3 </w:t>
            </w:r>
            <w:r w:rsidRPr="00605365" w:rsidR="00CC6782">
              <w:rPr>
                <w:rFonts w:ascii="Arial" w:hAnsi="Arial" w:cs="Arial"/>
                <w:sz w:val="20"/>
                <w:szCs w:val="20"/>
              </w:rPr>
              <w:t xml:space="preserve"> Aplikanti është transparent në punën e tij (përveç kësaj, mediat kanë strukturë pronësie të </w:t>
            </w:r>
            <w:r w:rsidRPr="00605365" w:rsidR="00605365">
              <w:rPr>
                <w:rFonts w:ascii="Arial" w:hAnsi="Arial" w:cs="Arial"/>
                <w:sz w:val="20"/>
                <w:szCs w:val="20"/>
              </w:rPr>
              <w:t xml:space="preserve">bërë </w:t>
            </w:r>
            <w:r w:rsidRPr="00605365" w:rsidR="00CC6782">
              <w:rPr>
                <w:rFonts w:ascii="Arial" w:hAnsi="Arial" w:cs="Arial"/>
                <w:sz w:val="20"/>
                <w:szCs w:val="20"/>
              </w:rPr>
              <w:t>publik</w:t>
            </w:r>
            <w:r w:rsidRPr="00605365" w:rsidR="00605365">
              <w:rPr>
                <w:rFonts w:ascii="Arial" w:hAnsi="Arial" w:cs="Arial"/>
                <w:sz w:val="20"/>
                <w:szCs w:val="20"/>
              </w:rPr>
              <w:t>e</w:t>
            </w:r>
            <w:r w:rsidRPr="00605365" w:rsidR="00CC6782">
              <w:rPr>
                <w:rFonts w:ascii="Arial" w:hAnsi="Arial" w:cs="Arial"/>
                <w:sz w:val="20"/>
                <w:szCs w:val="20"/>
              </w:rPr>
              <w:t>)</w:t>
            </w:r>
          </w:p>
        </w:tc>
        <w:tc>
          <w:tcPr>
            <w:tcW w:w="1260" w:type="dxa"/>
            <w:tcBorders>
              <w:top w:val="single" w:color="auto" w:sz="4" w:space="0"/>
              <w:left w:val="single" w:color="auto" w:sz="4" w:space="0"/>
              <w:bottom w:val="single" w:color="auto" w:sz="4" w:space="0"/>
              <w:right w:val="single" w:color="auto" w:sz="4" w:space="0"/>
            </w:tcBorders>
          </w:tcPr>
          <w:p w:rsidRPr="00605365" w:rsidR="008A1BEA" w:rsidP="005264A2" w:rsidRDefault="00116137" w14:paraId="2F11F462" w14:textId="761ACEA0">
            <w:pPr>
              <w:spacing w:before="120"/>
              <w:jc w:val="center"/>
              <w:rPr>
                <w:rFonts w:ascii="Arial" w:hAnsi="Arial" w:cs="Arial"/>
                <w:sz w:val="20"/>
                <w:szCs w:val="20"/>
              </w:rPr>
            </w:pPr>
            <w:r w:rsidRPr="00605365">
              <w:rPr>
                <w:rFonts w:ascii="Arial" w:hAnsi="Arial" w:cs="Arial"/>
                <w:sz w:val="20"/>
                <w:szCs w:val="20"/>
              </w:rPr>
              <w:t>5</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605365" w:rsidR="008A1BEA" w:rsidP="005264A2" w:rsidRDefault="008A1BEA" w14:paraId="5ED92C77" w14:textId="77777777">
            <w:pPr>
              <w:spacing w:before="120"/>
              <w:jc w:val="center"/>
              <w:rPr>
                <w:rFonts w:ascii="Arial" w:hAnsi="Arial" w:cs="Arial"/>
                <w:sz w:val="20"/>
                <w:szCs w:val="20"/>
                <w:u w:val="single"/>
              </w:rPr>
            </w:pPr>
          </w:p>
        </w:tc>
      </w:tr>
      <w:tr w:rsidRPr="00605365" w:rsidR="00116137" w:rsidTr="005264A2" w14:paraId="1A2679D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605365" w:rsidR="00116137" w:rsidP="00A60D28" w:rsidRDefault="00CC6782" w14:paraId="1963E1AA" w14:textId="409F9A11">
            <w:pPr>
              <w:pStyle w:val="ListParagraph"/>
              <w:numPr>
                <w:ilvl w:val="0"/>
                <w:numId w:val="3"/>
              </w:numPr>
              <w:spacing w:before="120"/>
              <w:rPr>
                <w:rFonts w:ascii="Arial" w:hAnsi="Arial" w:cs="Arial"/>
                <w:b/>
                <w:bCs/>
                <w:sz w:val="20"/>
                <w:szCs w:val="20"/>
              </w:rPr>
            </w:pPr>
            <w:r w:rsidRPr="00605365">
              <w:rPr>
                <w:rFonts w:ascii="Arial" w:hAnsi="Arial" w:cs="Arial"/>
                <w:b/>
                <w:bCs/>
                <w:sz w:val="20"/>
                <w:szCs w:val="20"/>
              </w:rPr>
              <w:t>Buxheti</w:t>
            </w:r>
          </w:p>
        </w:tc>
        <w:tc>
          <w:tcPr>
            <w:tcW w:w="1260" w:type="dxa"/>
            <w:tcBorders>
              <w:top w:val="single" w:color="auto" w:sz="4" w:space="0"/>
              <w:left w:val="single" w:color="auto" w:sz="4" w:space="0"/>
              <w:bottom w:val="single" w:color="auto" w:sz="4" w:space="0"/>
              <w:right w:val="single" w:color="auto" w:sz="4" w:space="0"/>
            </w:tcBorders>
          </w:tcPr>
          <w:p w:rsidRPr="00605365" w:rsidR="00116137" w:rsidP="005264A2" w:rsidRDefault="00117661" w14:paraId="27D4ED15" w14:textId="3804D453">
            <w:pPr>
              <w:spacing w:before="120"/>
              <w:jc w:val="center"/>
              <w:rPr>
                <w:rFonts w:ascii="Arial" w:hAnsi="Arial" w:cs="Arial"/>
                <w:sz w:val="20"/>
                <w:szCs w:val="20"/>
              </w:rPr>
            </w:pPr>
            <w:r>
              <w:rPr>
                <w:rFonts w:ascii="Arial" w:hAnsi="Arial" w:cs="Arial"/>
                <w:sz w:val="20"/>
                <w:szCs w:val="20"/>
              </w:rPr>
              <w:t>Nën-vlerësim</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605365" w:rsidR="00116137" w:rsidP="005264A2" w:rsidRDefault="00F33D84" w14:paraId="2E980C8E" w14:textId="28A4A0A6">
            <w:pPr>
              <w:spacing w:before="120"/>
              <w:jc w:val="center"/>
              <w:rPr>
                <w:rFonts w:ascii="Arial" w:hAnsi="Arial" w:cs="Arial"/>
                <w:b/>
                <w:bCs/>
                <w:sz w:val="20"/>
                <w:szCs w:val="20"/>
              </w:rPr>
            </w:pPr>
            <w:r w:rsidRPr="00605365">
              <w:rPr>
                <w:rFonts w:ascii="Arial" w:hAnsi="Arial" w:cs="Arial"/>
                <w:b/>
                <w:bCs/>
                <w:sz w:val="20"/>
                <w:szCs w:val="20"/>
              </w:rPr>
              <w:t>20</w:t>
            </w:r>
          </w:p>
        </w:tc>
      </w:tr>
      <w:tr w:rsidRPr="00605365" w:rsidR="004A309B" w:rsidTr="005264A2" w14:paraId="3105BF0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605365" w:rsidR="004A309B" w:rsidP="005264A2" w:rsidRDefault="14B2089C" w14:paraId="60C96BB6" w14:textId="3341DB48">
            <w:pPr>
              <w:spacing w:before="120"/>
              <w:ind w:left="425" w:hanging="425"/>
              <w:rPr>
                <w:rFonts w:ascii="Arial" w:hAnsi="Arial" w:cs="Arial"/>
                <w:sz w:val="20"/>
                <w:szCs w:val="20"/>
              </w:rPr>
            </w:pPr>
            <w:r w:rsidRPr="00605365">
              <w:rPr>
                <w:rFonts w:ascii="Arial" w:hAnsi="Arial" w:cs="Arial"/>
                <w:sz w:val="20"/>
                <w:szCs w:val="20"/>
              </w:rPr>
              <w:t xml:space="preserve">4.1 </w:t>
            </w:r>
            <w:r w:rsidRPr="00605365" w:rsidR="00CC6782">
              <w:rPr>
                <w:rFonts w:ascii="Arial" w:hAnsi="Arial" w:cs="Arial"/>
                <w:sz w:val="20"/>
                <w:szCs w:val="20"/>
              </w:rPr>
              <w:t xml:space="preserve"> Buxheti është paraqitur qartë, duke reflektuar plotësisht aktivitetet e projektit</w:t>
            </w:r>
          </w:p>
        </w:tc>
        <w:tc>
          <w:tcPr>
            <w:tcW w:w="1260" w:type="dxa"/>
            <w:tcBorders>
              <w:top w:val="single" w:color="auto" w:sz="4" w:space="0"/>
              <w:left w:val="single" w:color="auto" w:sz="4" w:space="0"/>
              <w:bottom w:val="single" w:color="auto" w:sz="4" w:space="0"/>
              <w:right w:val="single" w:color="auto" w:sz="4" w:space="0"/>
            </w:tcBorders>
          </w:tcPr>
          <w:p w:rsidRPr="00605365" w:rsidR="004A309B" w:rsidP="005264A2" w:rsidRDefault="00400609" w14:paraId="2A3620AD" w14:textId="59215E27">
            <w:pPr>
              <w:spacing w:before="120"/>
              <w:jc w:val="center"/>
              <w:rPr>
                <w:rFonts w:ascii="Arial" w:hAnsi="Arial" w:cs="Arial"/>
                <w:sz w:val="20"/>
                <w:szCs w:val="20"/>
              </w:rPr>
            </w:pPr>
            <w:r w:rsidRPr="00605365">
              <w:rPr>
                <w:rFonts w:ascii="Arial" w:hAnsi="Arial" w:cs="Arial"/>
                <w:sz w:val="20"/>
                <w:szCs w:val="20"/>
              </w:rPr>
              <w:t>5</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605365" w:rsidR="004A309B" w:rsidP="005264A2" w:rsidRDefault="004A309B" w14:paraId="7990547A" w14:textId="77777777">
            <w:pPr>
              <w:spacing w:before="120"/>
              <w:jc w:val="center"/>
              <w:rPr>
                <w:rFonts w:ascii="Arial" w:hAnsi="Arial" w:cs="Arial"/>
                <w:sz w:val="20"/>
                <w:szCs w:val="20"/>
                <w:u w:val="single"/>
              </w:rPr>
            </w:pPr>
          </w:p>
        </w:tc>
      </w:tr>
      <w:tr w:rsidRPr="00605365" w:rsidR="004A309B" w:rsidTr="005264A2" w14:paraId="1696786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605365" w:rsidR="004A309B" w:rsidP="00CC6782" w:rsidRDefault="00C0278E" w14:paraId="394F13E1" w14:textId="15E02AE7">
            <w:pPr>
              <w:spacing w:before="120"/>
              <w:ind w:left="425" w:hanging="425"/>
              <w:rPr>
                <w:rFonts w:ascii="Arial" w:hAnsi="Arial" w:cs="Arial"/>
                <w:sz w:val="20"/>
                <w:szCs w:val="20"/>
              </w:rPr>
            </w:pPr>
            <w:r w:rsidRPr="00605365">
              <w:rPr>
                <w:rFonts w:ascii="Arial" w:hAnsi="Arial" w:cs="Arial"/>
                <w:sz w:val="20"/>
                <w:szCs w:val="20"/>
              </w:rPr>
              <w:t xml:space="preserve">4.2 </w:t>
            </w:r>
            <w:r w:rsidRPr="00605365" w:rsidR="00CC6782">
              <w:rPr>
                <w:rFonts w:ascii="Arial" w:hAnsi="Arial" w:cs="Arial"/>
                <w:sz w:val="20"/>
                <w:szCs w:val="20"/>
              </w:rPr>
              <w:t xml:space="preserve"> Kostot janë realiste dhe të nevojshme për arritjen e qëllimit të projektit dhe rezultateve të pritura</w:t>
            </w:r>
          </w:p>
        </w:tc>
        <w:tc>
          <w:tcPr>
            <w:tcW w:w="1260" w:type="dxa"/>
            <w:tcBorders>
              <w:top w:val="single" w:color="auto" w:sz="4" w:space="0"/>
              <w:left w:val="single" w:color="auto" w:sz="4" w:space="0"/>
              <w:bottom w:val="single" w:color="auto" w:sz="4" w:space="0"/>
              <w:right w:val="single" w:color="auto" w:sz="4" w:space="0"/>
            </w:tcBorders>
          </w:tcPr>
          <w:p w:rsidRPr="00605365" w:rsidR="004A309B" w:rsidP="005264A2" w:rsidRDefault="00400609" w14:paraId="29BA8145" w14:textId="1DB366F5">
            <w:pPr>
              <w:spacing w:before="120"/>
              <w:jc w:val="center"/>
              <w:rPr>
                <w:rFonts w:ascii="Arial" w:hAnsi="Arial" w:cs="Arial"/>
                <w:sz w:val="20"/>
                <w:szCs w:val="20"/>
              </w:rPr>
            </w:pPr>
            <w:r w:rsidRPr="00605365">
              <w:rPr>
                <w:rFonts w:ascii="Arial" w:hAnsi="Arial" w:cs="Arial"/>
                <w:sz w:val="20"/>
                <w:szCs w:val="20"/>
              </w:rPr>
              <w:t>5</w:t>
            </w:r>
            <w:r w:rsidRPr="00605365" w:rsidR="007C68A7">
              <w:rPr>
                <w:rFonts w:ascii="Arial" w:hAnsi="Arial" w:cs="Arial"/>
                <w:sz w:val="20"/>
                <w:szCs w:val="20"/>
              </w:rPr>
              <w:t>x2**</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605365" w:rsidR="004A309B" w:rsidP="005264A2" w:rsidRDefault="004A309B" w14:paraId="72FE086F" w14:textId="77777777">
            <w:pPr>
              <w:spacing w:before="120"/>
              <w:jc w:val="center"/>
              <w:rPr>
                <w:rFonts w:ascii="Arial" w:hAnsi="Arial" w:cs="Arial"/>
                <w:sz w:val="20"/>
                <w:szCs w:val="20"/>
                <w:u w:val="single"/>
              </w:rPr>
            </w:pPr>
          </w:p>
        </w:tc>
      </w:tr>
      <w:tr w:rsidRPr="00605365" w:rsidR="00400609" w:rsidTr="005264A2" w14:paraId="120A28D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605365" w:rsidR="00400609" w:rsidP="005264A2" w:rsidRDefault="00400609" w14:paraId="16FC061B" w14:textId="73E17DEA">
            <w:pPr>
              <w:spacing w:before="120"/>
              <w:ind w:left="425" w:hanging="425"/>
              <w:rPr>
                <w:rFonts w:ascii="Arial" w:hAnsi="Arial" w:cs="Arial"/>
                <w:sz w:val="20"/>
                <w:szCs w:val="20"/>
              </w:rPr>
            </w:pPr>
            <w:r w:rsidRPr="00605365">
              <w:rPr>
                <w:rFonts w:ascii="Arial" w:hAnsi="Arial" w:cs="Arial"/>
                <w:sz w:val="20"/>
                <w:szCs w:val="20"/>
              </w:rPr>
              <w:t xml:space="preserve">4.3. </w:t>
            </w:r>
            <w:r w:rsidRPr="00605365" w:rsidR="00CC6782">
              <w:rPr>
                <w:rFonts w:ascii="Arial" w:hAnsi="Arial" w:cs="Arial"/>
                <w:sz w:val="20"/>
                <w:szCs w:val="20"/>
              </w:rPr>
              <w:t xml:space="preserve"> </w:t>
            </w:r>
            <w:r w:rsidRPr="00605365" w:rsidR="00605365">
              <w:rPr>
                <w:rFonts w:ascii="Arial" w:hAnsi="Arial" w:cs="Arial"/>
                <w:sz w:val="20"/>
                <w:szCs w:val="20"/>
              </w:rPr>
              <w:t xml:space="preserve"> Buxheti i projektit paraqet eficencë të kostove të propozuara.</w:t>
            </w:r>
          </w:p>
        </w:tc>
        <w:tc>
          <w:tcPr>
            <w:tcW w:w="1260" w:type="dxa"/>
            <w:tcBorders>
              <w:top w:val="single" w:color="auto" w:sz="4" w:space="0"/>
              <w:left w:val="single" w:color="auto" w:sz="4" w:space="0"/>
              <w:bottom w:val="single" w:color="auto" w:sz="4" w:space="0"/>
              <w:right w:val="single" w:color="auto" w:sz="4" w:space="0"/>
            </w:tcBorders>
          </w:tcPr>
          <w:p w:rsidRPr="00605365" w:rsidR="00400609" w:rsidP="005264A2" w:rsidRDefault="00400609" w14:paraId="5D830004" w14:textId="7B04268B">
            <w:pPr>
              <w:spacing w:before="120"/>
              <w:jc w:val="center"/>
              <w:rPr>
                <w:rFonts w:ascii="Arial" w:hAnsi="Arial" w:cs="Arial"/>
                <w:sz w:val="20"/>
                <w:szCs w:val="20"/>
              </w:rPr>
            </w:pPr>
            <w:r w:rsidRPr="00605365">
              <w:rPr>
                <w:rFonts w:ascii="Arial" w:hAnsi="Arial" w:cs="Arial"/>
                <w:sz w:val="20"/>
                <w:szCs w:val="20"/>
              </w:rPr>
              <w:t>5</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605365" w:rsidR="00400609" w:rsidP="005264A2" w:rsidRDefault="00400609" w14:paraId="05A47ADD" w14:textId="77777777">
            <w:pPr>
              <w:spacing w:before="120"/>
              <w:jc w:val="center"/>
              <w:rPr>
                <w:rFonts w:ascii="Arial" w:hAnsi="Arial" w:cs="Arial"/>
                <w:sz w:val="20"/>
                <w:szCs w:val="20"/>
                <w:u w:val="single"/>
              </w:rPr>
            </w:pPr>
          </w:p>
        </w:tc>
      </w:tr>
      <w:tr w:rsidRPr="00605365" w:rsidR="00655A67" w:rsidTr="005264A2" w14:paraId="71F5037C" w14:textId="77777777">
        <w:trPr>
          <w:trHeight w:val="395"/>
        </w:trPr>
        <w:tc>
          <w:tcPr>
            <w:tcW w:w="9468" w:type="dxa"/>
            <w:gridSpan w:val="2"/>
            <w:tcBorders>
              <w:top w:val="single" w:color="auto" w:sz="4" w:space="0"/>
              <w:left w:val="single" w:color="auto" w:sz="4" w:space="0"/>
              <w:bottom w:val="single" w:color="auto" w:sz="4" w:space="0"/>
              <w:right w:val="single" w:color="auto" w:sz="4" w:space="0"/>
            </w:tcBorders>
          </w:tcPr>
          <w:p w:rsidRPr="00605365" w:rsidR="00655A67" w:rsidP="005264A2" w:rsidRDefault="00CC6782" w14:paraId="305BFC8F" w14:textId="4E38DB13">
            <w:pPr>
              <w:spacing w:before="120"/>
              <w:jc w:val="right"/>
              <w:rPr>
                <w:rFonts w:ascii="Arial" w:hAnsi="Arial" w:cs="Arial"/>
                <w:b/>
                <w:sz w:val="20"/>
                <w:szCs w:val="20"/>
              </w:rPr>
            </w:pPr>
            <w:r w:rsidRPr="00605365">
              <w:rPr>
                <w:rFonts w:ascii="Arial" w:hAnsi="Arial" w:cs="Arial"/>
                <w:b/>
                <w:sz w:val="20"/>
                <w:szCs w:val="20"/>
              </w:rPr>
              <w:t>PIKËT TOTALE</w:t>
            </w:r>
          </w:p>
        </w:tc>
        <w:tc>
          <w:tcPr>
            <w:tcW w:w="529" w:type="dxa"/>
            <w:tcBorders>
              <w:top w:val="single" w:color="auto" w:sz="4" w:space="0"/>
              <w:left w:val="single" w:color="auto" w:sz="4" w:space="0"/>
              <w:bottom w:val="single" w:color="auto" w:sz="4" w:space="0"/>
              <w:right w:val="single" w:color="auto" w:sz="4" w:space="0"/>
            </w:tcBorders>
          </w:tcPr>
          <w:p w:rsidRPr="00605365" w:rsidR="00655A67" w:rsidP="005264A2" w:rsidRDefault="00F33D84" w14:paraId="53F4D0A4" w14:textId="188CCB0A">
            <w:pPr>
              <w:spacing w:before="120"/>
              <w:jc w:val="center"/>
              <w:rPr>
                <w:rFonts w:ascii="Arial" w:hAnsi="Arial" w:cs="Arial"/>
                <w:b/>
                <w:sz w:val="20"/>
                <w:szCs w:val="20"/>
              </w:rPr>
            </w:pPr>
            <w:r w:rsidRPr="00605365">
              <w:rPr>
                <w:rFonts w:ascii="Arial" w:hAnsi="Arial" w:cs="Arial"/>
                <w:b/>
                <w:sz w:val="20"/>
                <w:szCs w:val="20"/>
              </w:rPr>
              <w:t>8</w:t>
            </w:r>
            <w:r w:rsidRPr="00605365" w:rsidR="00655A67">
              <w:rPr>
                <w:rFonts w:ascii="Arial" w:hAnsi="Arial" w:cs="Arial"/>
                <w:b/>
                <w:sz w:val="20"/>
                <w:szCs w:val="20"/>
              </w:rPr>
              <w:t>0</w:t>
            </w:r>
          </w:p>
        </w:tc>
      </w:tr>
    </w:tbl>
    <w:p w:rsidRPr="00605365" w:rsidR="00655A67" w:rsidP="00A7554C" w:rsidRDefault="00842E66" w14:paraId="7A4F7330" w14:textId="6484FDD9">
      <w:pPr>
        <w:spacing w:line="276" w:lineRule="auto"/>
        <w:jc w:val="both"/>
        <w:rPr>
          <w:rFonts w:ascii="Arial" w:hAnsi="Arial" w:cs="Arial"/>
          <w:i/>
          <w:iCs/>
          <w:sz w:val="20"/>
          <w:szCs w:val="20"/>
        </w:rPr>
      </w:pPr>
      <w:r w:rsidRPr="00605365">
        <w:rPr>
          <w:rFonts w:ascii="Arial" w:hAnsi="Arial" w:cs="Arial"/>
          <w:sz w:val="20"/>
          <w:szCs w:val="20"/>
        </w:rPr>
        <w:t>**</w:t>
      </w:r>
      <w:r w:rsidRPr="00605365">
        <w:rPr>
          <w:rFonts w:ascii="Arial" w:hAnsi="Arial" w:cs="Arial"/>
          <w:i/>
          <w:iCs/>
          <w:sz w:val="20"/>
          <w:szCs w:val="20"/>
        </w:rPr>
        <w:t>Dyfish pikë</w:t>
      </w:r>
    </w:p>
    <w:p w:rsidRPr="00605365" w:rsidR="005D50C6" w:rsidP="00A7554C" w:rsidRDefault="00605365" w14:paraId="4E3FD9A9" w14:textId="4C7AF349">
      <w:pPr>
        <w:spacing w:line="276" w:lineRule="auto"/>
        <w:jc w:val="both"/>
        <w:rPr>
          <w:rFonts w:ascii="Arial" w:hAnsi="Arial" w:cs="Arial"/>
          <w:sz w:val="20"/>
          <w:szCs w:val="20"/>
        </w:rPr>
      </w:pPr>
      <w:r w:rsidRPr="00605365">
        <w:rPr>
          <w:rFonts w:ascii="Arial" w:hAnsi="Arial" w:cs="Arial"/>
          <w:sz w:val="20"/>
          <w:szCs w:val="20"/>
        </w:rPr>
        <w:t>Aplikimet me më pak se 12 pikë për kriterin e  relevancës nuk do të merren parasysh për përzgjedhje.</w:t>
      </w:r>
    </w:p>
    <w:p w:rsidRPr="00605365" w:rsidR="00CC6782" w:rsidP="00A7554C" w:rsidRDefault="00CC6782" w14:paraId="0B8C8A2A" w14:textId="37EE6736">
      <w:pPr>
        <w:spacing w:line="276" w:lineRule="auto"/>
        <w:jc w:val="both"/>
        <w:rPr>
          <w:rFonts w:ascii="Arial" w:hAnsi="Arial" w:cs="Arial"/>
          <w:b/>
          <w:bCs/>
          <w:sz w:val="20"/>
          <w:szCs w:val="20"/>
        </w:rPr>
      </w:pPr>
      <w:r w:rsidRPr="00605365">
        <w:rPr>
          <w:rFonts w:ascii="Arial" w:hAnsi="Arial" w:cs="Arial"/>
          <w:b/>
          <w:bCs/>
          <w:sz w:val="20"/>
          <w:szCs w:val="20"/>
        </w:rPr>
        <w:t>E DREJTA E ANK</w:t>
      </w:r>
      <w:r w:rsidR="00117661">
        <w:rPr>
          <w:rFonts w:ascii="Arial" w:hAnsi="Arial" w:cs="Arial"/>
          <w:b/>
          <w:bCs/>
          <w:sz w:val="20"/>
          <w:szCs w:val="20"/>
        </w:rPr>
        <w:t>IMIMIT</w:t>
      </w:r>
    </w:p>
    <w:p w:rsidRPr="00605365" w:rsidR="00743901" w:rsidP="00A7554C" w:rsidRDefault="00CC6782" w14:paraId="12517A41" w14:textId="126174BE">
      <w:pPr>
        <w:spacing w:line="276" w:lineRule="auto"/>
        <w:jc w:val="both"/>
        <w:rPr>
          <w:rFonts w:ascii="Arial" w:hAnsi="Arial" w:cs="Arial"/>
          <w:sz w:val="20"/>
          <w:szCs w:val="20"/>
        </w:rPr>
      </w:pPr>
      <w:r w:rsidRPr="00605365">
        <w:rPr>
          <w:rFonts w:ascii="Arial" w:hAnsi="Arial" w:cs="Arial"/>
          <w:sz w:val="20"/>
          <w:szCs w:val="20"/>
        </w:rPr>
        <w:t xml:space="preserve">E drejta e ankimit u lejohet të gjithë aplikantëve të pasuksesshëm brenda 7 ditëve nga marrja e Njoftimit për letrën e aplikantëve të pasuksesshëm, nëpërmjet </w:t>
      </w:r>
      <w:r w:rsidRPr="00605365">
        <w:rPr>
          <w:rFonts w:ascii="Arial" w:hAnsi="Arial" w:cs="Arial"/>
          <w:color w:val="180DFB"/>
          <w:sz w:val="20"/>
          <w:szCs w:val="20"/>
        </w:rPr>
        <w:t>grants3</w:t>
      </w:r>
      <w:r w:rsidRPr="00605365" w:rsidR="0049549F">
        <w:rPr>
          <w:rFonts w:ascii="Arial" w:hAnsi="Arial" w:cs="Arial"/>
          <w:color w:val="180DFB"/>
          <w:sz w:val="20"/>
          <w:szCs w:val="20"/>
        </w:rPr>
        <w:t>@smartbalkansproject.</w:t>
      </w:r>
      <w:r w:rsidRPr="00605365" w:rsidR="001B6B9F">
        <w:rPr>
          <w:rFonts w:ascii="Arial" w:hAnsi="Arial" w:cs="Arial"/>
          <w:color w:val="180DFB"/>
          <w:sz w:val="20"/>
          <w:szCs w:val="20"/>
        </w:rPr>
        <w:t>org</w:t>
      </w:r>
    </w:p>
    <w:p w:rsidRPr="00605365" w:rsidR="007F6667" w:rsidP="00A7554C" w:rsidRDefault="007755AC" w14:paraId="316AC2CD" w14:textId="2C8B238A">
      <w:pPr>
        <w:spacing w:line="276" w:lineRule="auto"/>
        <w:rPr>
          <w:rFonts w:ascii="Arial" w:hAnsi="Arial" w:cs="Arial"/>
          <w:sz w:val="20"/>
          <w:szCs w:val="20"/>
        </w:rPr>
      </w:pPr>
      <w:r w:rsidRPr="00605365">
        <w:rPr>
          <w:rFonts w:ascii="Arial" w:hAnsi="Arial" w:cs="Arial"/>
          <w:sz w:val="20"/>
          <w:szCs w:val="20"/>
        </w:rPr>
        <w:t xml:space="preserve">Projekti SMART Balkans duhet t'u përgjigjet ankesave të mundshme brenda </w:t>
      </w:r>
      <w:r w:rsidRPr="00605365">
        <w:rPr>
          <w:rFonts w:ascii="Arial" w:hAnsi="Arial" w:cs="Arial"/>
          <w:b/>
          <w:sz w:val="20"/>
          <w:szCs w:val="20"/>
        </w:rPr>
        <w:t>10 ditëve pune</w:t>
      </w:r>
      <w:r w:rsidRPr="00605365">
        <w:rPr>
          <w:rFonts w:ascii="Arial" w:hAnsi="Arial" w:cs="Arial"/>
          <w:sz w:val="20"/>
          <w:szCs w:val="20"/>
        </w:rPr>
        <w:t xml:space="preserve"> nga data e marrjes së ankesës. E gjithë korrespondenca duhet të bëhet me shkrim, në gjuhën angleze.</w:t>
      </w:r>
    </w:p>
    <w:sectPr w:rsidRPr="00605365" w:rsidR="007F6667" w:rsidSect="00AB1D02">
      <w:headerReference w:type="default" r:id="rId13"/>
      <w:footerReference w:type="default" r:id="rId14"/>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5CB2" w:rsidP="00C91683" w:rsidRDefault="006A5CB2" w14:paraId="40D68027" w14:textId="77777777">
      <w:pPr>
        <w:spacing w:after="0" w:line="240" w:lineRule="auto"/>
      </w:pPr>
      <w:r>
        <w:separator/>
      </w:r>
    </w:p>
  </w:endnote>
  <w:endnote w:type="continuationSeparator" w:id="0">
    <w:p w:rsidR="006A5CB2" w:rsidP="00C91683" w:rsidRDefault="006A5CB2" w14:paraId="7EA0EC34" w14:textId="77777777">
      <w:pPr>
        <w:spacing w:after="0" w:line="240" w:lineRule="auto"/>
      </w:pPr>
      <w:r>
        <w:continuationSeparator/>
      </w:r>
    </w:p>
  </w:endnote>
  <w:endnote w:type="continuationNotice" w:id="1">
    <w:p w:rsidR="006A5CB2" w:rsidRDefault="006A5CB2" w14:paraId="53DD11E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rlito">
    <w:altName w:val="Cambria"/>
    <w:charset w:val="00"/>
    <w:family w:val="swiss"/>
    <w:pitch w:val="variable"/>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605365" w:rsidRDefault="00605365" w14:paraId="2E869193" w14:textId="2487E794">
    <w:pPr>
      <w:pStyle w:val="Footer"/>
    </w:pPr>
    <w:r>
      <w:rPr>
        <w:noProof/>
      </w:rPr>
      <w:drawing>
        <wp:anchor distT="152400" distB="152400" distL="152400" distR="152400" simplePos="0" relativeHeight="251662339" behindDoc="1" locked="0" layoutInCell="1" allowOverlap="1" wp14:anchorId="0CCBE44C" wp14:editId="6C6FB18A">
          <wp:simplePos x="0" y="0"/>
          <wp:positionH relativeFrom="page">
            <wp:align>left</wp:align>
          </wp:positionH>
          <wp:positionV relativeFrom="bottomMargin">
            <wp:posOffset>-85724</wp:posOffset>
          </wp:positionV>
          <wp:extent cx="7559040" cy="1179768"/>
          <wp:effectExtent l="0" t="0" r="3810" b="1905"/>
          <wp:wrapNone/>
          <wp:docPr id="194"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1"/>
                  <a:srcRect b="2015"/>
                  <a:stretch>
                    <a:fillRect/>
                  </a:stretch>
                </pic:blipFill>
                <pic:spPr>
                  <a:xfrm>
                    <a:off x="0" y="0"/>
                    <a:ext cx="7559040" cy="1179768"/>
                  </a:xfrm>
                  <a:prstGeom prst="rect">
                    <a:avLst/>
                  </a:prstGeom>
                  <a:ln w="12700" cap="flat">
                    <a:noFill/>
                    <a:miter lim="400000"/>
                  </a:ln>
                  <a:effec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5CB2" w:rsidP="00C91683" w:rsidRDefault="006A5CB2" w14:paraId="533DD816" w14:textId="77777777">
      <w:pPr>
        <w:spacing w:after="0" w:line="240" w:lineRule="auto"/>
      </w:pPr>
      <w:r>
        <w:separator/>
      </w:r>
    </w:p>
  </w:footnote>
  <w:footnote w:type="continuationSeparator" w:id="0">
    <w:p w:rsidR="006A5CB2" w:rsidP="00C91683" w:rsidRDefault="006A5CB2" w14:paraId="01D6A2D2" w14:textId="77777777">
      <w:pPr>
        <w:spacing w:after="0" w:line="240" w:lineRule="auto"/>
      </w:pPr>
      <w:r>
        <w:continuationSeparator/>
      </w:r>
    </w:p>
  </w:footnote>
  <w:footnote w:type="continuationNotice" w:id="1">
    <w:p w:rsidR="006A5CB2" w:rsidRDefault="006A5CB2" w14:paraId="4F748DD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C526F" w:rsidP="003C526F" w:rsidRDefault="00F435DE" w14:paraId="5BFA243D" w14:textId="77F2ADBB">
    <w:pPr>
      <w:pStyle w:val="Header"/>
    </w:pPr>
    <w:r>
      <w:rPr>
        <w:noProof/>
      </w:rPr>
      <w:drawing>
        <wp:anchor distT="152400" distB="152400" distL="152400" distR="152400" simplePos="0" relativeHeight="251660291" behindDoc="1" locked="0" layoutInCell="1" allowOverlap="1" wp14:anchorId="3021D0F9" wp14:editId="4712940B">
          <wp:simplePos x="0" y="0"/>
          <wp:positionH relativeFrom="margin">
            <wp:posOffset>-95250</wp:posOffset>
          </wp:positionH>
          <wp:positionV relativeFrom="topMargin">
            <wp:posOffset>85725</wp:posOffset>
          </wp:positionV>
          <wp:extent cx="2343062" cy="1017073"/>
          <wp:effectExtent l="0" t="0" r="635" b="0"/>
          <wp:wrapNone/>
          <wp:docPr id="193" name="officeArt object" descr="Picture 61"/>
          <wp:cNvGraphicFramePr/>
          <a:graphic xmlns:a="http://schemas.openxmlformats.org/drawingml/2006/main">
            <a:graphicData uri="http://schemas.openxmlformats.org/drawingml/2006/picture">
              <pic:pic xmlns:pic="http://schemas.openxmlformats.org/drawingml/2006/picture">
                <pic:nvPicPr>
                  <pic:cNvPr id="1073741825" name="Picture 61" descr="Picture 61"/>
                  <pic:cNvPicPr>
                    <a:picLocks noChangeAspect="1"/>
                  </pic:cNvPicPr>
                </pic:nvPicPr>
                <pic:blipFill rotWithShape="1">
                  <a:blip r:embed="rId1"/>
                  <a:srcRect l="8994" t="28900" r="48983"/>
                  <a:stretch/>
                </pic:blipFill>
                <pic:spPr bwMode="auto">
                  <a:xfrm>
                    <a:off x="0" y="0"/>
                    <a:ext cx="2343062" cy="1017073"/>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B47D32" w:rsidR="007F7C4B" w:rsidRDefault="007F7C4B" w14:paraId="40E681E9" w14:textId="29853FF0">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7EC"/>
    <w:multiLevelType w:val="multilevel"/>
    <w:tmpl w:val="C472F5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DF31E8"/>
    <w:multiLevelType w:val="hybridMultilevel"/>
    <w:tmpl w:val="7708EB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9D766D3"/>
    <w:multiLevelType w:val="hybridMultilevel"/>
    <w:tmpl w:val="033EC120"/>
    <w:lvl w:ilvl="0" w:tplc="B434C24C">
      <w:start w:val="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2D3789B"/>
    <w:multiLevelType w:val="hybridMultilevel"/>
    <w:tmpl w:val="3914459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41DD07BE"/>
    <w:multiLevelType w:val="hybridMultilevel"/>
    <w:tmpl w:val="744CF7B2"/>
    <w:lvl w:ilvl="0" w:tplc="B434C24C">
      <w:start w:val="1"/>
      <w:numFmt w:val="bullet"/>
      <w:lvlText w:val="-"/>
      <w:lvlJc w:val="left"/>
      <w:pPr>
        <w:ind w:left="1080" w:hanging="360"/>
      </w:pPr>
      <w:rPr>
        <w:rFonts w:hint="default" w:ascii="Times New Roman" w:hAnsi="Times New Roman" w:eastAsia="Times New Roman"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425047BB"/>
    <w:multiLevelType w:val="hybridMultilevel"/>
    <w:tmpl w:val="9AD0AA6E"/>
    <w:lvl w:ilvl="0" w:tplc="08090001">
      <w:start w:val="1"/>
      <w:numFmt w:val="bullet"/>
      <w:lvlText w:val=""/>
      <w:lvlJc w:val="left"/>
      <w:pPr>
        <w:ind w:left="1211" w:hanging="360"/>
      </w:pPr>
      <w:rPr>
        <w:rFonts w:hint="default" w:ascii="Symbol" w:hAnsi="Symbol"/>
      </w:rPr>
    </w:lvl>
    <w:lvl w:ilvl="1" w:tplc="08090003" w:tentative="1">
      <w:start w:val="1"/>
      <w:numFmt w:val="bullet"/>
      <w:lvlText w:val="o"/>
      <w:lvlJc w:val="left"/>
      <w:pPr>
        <w:ind w:left="1931" w:hanging="360"/>
      </w:pPr>
      <w:rPr>
        <w:rFonts w:hint="default" w:ascii="Courier New" w:hAnsi="Courier New" w:cs="Courier New"/>
      </w:rPr>
    </w:lvl>
    <w:lvl w:ilvl="2" w:tplc="08090005" w:tentative="1">
      <w:start w:val="1"/>
      <w:numFmt w:val="bullet"/>
      <w:lvlText w:val=""/>
      <w:lvlJc w:val="left"/>
      <w:pPr>
        <w:ind w:left="2651" w:hanging="360"/>
      </w:pPr>
      <w:rPr>
        <w:rFonts w:hint="default" w:ascii="Wingdings" w:hAnsi="Wingdings"/>
      </w:rPr>
    </w:lvl>
    <w:lvl w:ilvl="3" w:tplc="08090001" w:tentative="1">
      <w:start w:val="1"/>
      <w:numFmt w:val="bullet"/>
      <w:lvlText w:val=""/>
      <w:lvlJc w:val="left"/>
      <w:pPr>
        <w:ind w:left="3371" w:hanging="360"/>
      </w:pPr>
      <w:rPr>
        <w:rFonts w:hint="default" w:ascii="Symbol" w:hAnsi="Symbol"/>
      </w:rPr>
    </w:lvl>
    <w:lvl w:ilvl="4" w:tplc="08090003" w:tentative="1">
      <w:start w:val="1"/>
      <w:numFmt w:val="bullet"/>
      <w:lvlText w:val="o"/>
      <w:lvlJc w:val="left"/>
      <w:pPr>
        <w:ind w:left="4091"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rPr>
    </w:lvl>
    <w:lvl w:ilvl="6" w:tplc="08090001" w:tentative="1">
      <w:start w:val="1"/>
      <w:numFmt w:val="bullet"/>
      <w:lvlText w:val=""/>
      <w:lvlJc w:val="left"/>
      <w:pPr>
        <w:ind w:left="5531" w:hanging="360"/>
      </w:pPr>
      <w:rPr>
        <w:rFonts w:hint="default" w:ascii="Symbol" w:hAnsi="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rPr>
    </w:lvl>
  </w:abstractNum>
  <w:abstractNum w:abstractNumId="6" w15:restartNumberingAfterBreak="0">
    <w:nsid w:val="4DAC00A4"/>
    <w:multiLevelType w:val="hybridMultilevel"/>
    <w:tmpl w:val="8244E95E"/>
    <w:lvl w:ilvl="0" w:tplc="B434C24C">
      <w:start w:val="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8" w15:restartNumberingAfterBreak="0">
    <w:nsid w:val="60D35750"/>
    <w:multiLevelType w:val="hybridMultilevel"/>
    <w:tmpl w:val="A170C918"/>
    <w:lvl w:ilvl="0" w:tplc="B434C24C">
      <w:start w:val="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3FD0BC3"/>
    <w:multiLevelType w:val="hybridMultilevel"/>
    <w:tmpl w:val="B4F6AE5A"/>
    <w:lvl w:ilvl="0" w:tplc="B434C24C">
      <w:start w:val="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383290054">
    <w:abstractNumId w:val="7"/>
  </w:num>
  <w:num w:numId="2" w16cid:durableId="432823390">
    <w:abstractNumId w:val="5"/>
  </w:num>
  <w:num w:numId="3" w16cid:durableId="174000739">
    <w:abstractNumId w:val="0"/>
  </w:num>
  <w:num w:numId="4" w16cid:durableId="568729230">
    <w:abstractNumId w:val="1"/>
  </w:num>
  <w:num w:numId="5" w16cid:durableId="484055332">
    <w:abstractNumId w:val="8"/>
  </w:num>
  <w:num w:numId="6" w16cid:durableId="1070420326">
    <w:abstractNumId w:val="6"/>
  </w:num>
  <w:num w:numId="7" w16cid:durableId="748382053">
    <w:abstractNumId w:val="9"/>
  </w:num>
  <w:num w:numId="8" w16cid:durableId="195505925">
    <w:abstractNumId w:val="2"/>
  </w:num>
  <w:num w:numId="9" w16cid:durableId="142549018">
    <w:abstractNumId w:val="4"/>
  </w:num>
  <w:num w:numId="10" w16cid:durableId="588151767">
    <w:abstractNumId w:val="3"/>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8A"/>
    <w:rsid w:val="00000D8F"/>
    <w:rsid w:val="00002572"/>
    <w:rsid w:val="00004319"/>
    <w:rsid w:val="000101B7"/>
    <w:rsid w:val="00010FDA"/>
    <w:rsid w:val="00011B0E"/>
    <w:rsid w:val="00012033"/>
    <w:rsid w:val="000127D5"/>
    <w:rsid w:val="00015EE0"/>
    <w:rsid w:val="00016323"/>
    <w:rsid w:val="00017C5D"/>
    <w:rsid w:val="00025690"/>
    <w:rsid w:val="00030184"/>
    <w:rsid w:val="000314DD"/>
    <w:rsid w:val="000330FA"/>
    <w:rsid w:val="000378FC"/>
    <w:rsid w:val="0004142D"/>
    <w:rsid w:val="00042F82"/>
    <w:rsid w:val="00044FB2"/>
    <w:rsid w:val="000456DE"/>
    <w:rsid w:val="00046B78"/>
    <w:rsid w:val="00052560"/>
    <w:rsid w:val="00053675"/>
    <w:rsid w:val="000607D3"/>
    <w:rsid w:val="0006214F"/>
    <w:rsid w:val="000646E0"/>
    <w:rsid w:val="00065596"/>
    <w:rsid w:val="0006561D"/>
    <w:rsid w:val="00066F4B"/>
    <w:rsid w:val="00070E2F"/>
    <w:rsid w:val="00071953"/>
    <w:rsid w:val="000730D7"/>
    <w:rsid w:val="00073E5B"/>
    <w:rsid w:val="000753FE"/>
    <w:rsid w:val="00075444"/>
    <w:rsid w:val="00081BA9"/>
    <w:rsid w:val="00084C8F"/>
    <w:rsid w:val="00087AD3"/>
    <w:rsid w:val="00092B1A"/>
    <w:rsid w:val="00095383"/>
    <w:rsid w:val="00095E7C"/>
    <w:rsid w:val="000A51B6"/>
    <w:rsid w:val="000A7488"/>
    <w:rsid w:val="000B7271"/>
    <w:rsid w:val="000B73EE"/>
    <w:rsid w:val="000C0CA3"/>
    <w:rsid w:val="000C12BB"/>
    <w:rsid w:val="000C2C80"/>
    <w:rsid w:val="000C6552"/>
    <w:rsid w:val="000D0E0E"/>
    <w:rsid w:val="000D1AB8"/>
    <w:rsid w:val="000D415B"/>
    <w:rsid w:val="000E1537"/>
    <w:rsid w:val="000E1D17"/>
    <w:rsid w:val="000E46CD"/>
    <w:rsid w:val="000E47E0"/>
    <w:rsid w:val="000E47E6"/>
    <w:rsid w:val="000E4E09"/>
    <w:rsid w:val="000E5B08"/>
    <w:rsid w:val="000E61F1"/>
    <w:rsid w:val="000F2F20"/>
    <w:rsid w:val="001004AB"/>
    <w:rsid w:val="00104238"/>
    <w:rsid w:val="00105327"/>
    <w:rsid w:val="00110DA0"/>
    <w:rsid w:val="0011117D"/>
    <w:rsid w:val="001131DA"/>
    <w:rsid w:val="00116137"/>
    <w:rsid w:val="001161C9"/>
    <w:rsid w:val="00117661"/>
    <w:rsid w:val="00117D99"/>
    <w:rsid w:val="001209A4"/>
    <w:rsid w:val="001218C5"/>
    <w:rsid w:val="00122011"/>
    <w:rsid w:val="00131AC1"/>
    <w:rsid w:val="00134085"/>
    <w:rsid w:val="00134B76"/>
    <w:rsid w:val="00141412"/>
    <w:rsid w:val="00141C9C"/>
    <w:rsid w:val="00145830"/>
    <w:rsid w:val="00145C86"/>
    <w:rsid w:val="001460FC"/>
    <w:rsid w:val="00147ADF"/>
    <w:rsid w:val="00153618"/>
    <w:rsid w:val="00153F0D"/>
    <w:rsid w:val="00155726"/>
    <w:rsid w:val="0015660C"/>
    <w:rsid w:val="001606EF"/>
    <w:rsid w:val="001636C7"/>
    <w:rsid w:val="0016611A"/>
    <w:rsid w:val="00166347"/>
    <w:rsid w:val="00166EFF"/>
    <w:rsid w:val="00170196"/>
    <w:rsid w:val="00172C8C"/>
    <w:rsid w:val="00191DFC"/>
    <w:rsid w:val="001A048C"/>
    <w:rsid w:val="001A2D51"/>
    <w:rsid w:val="001A4962"/>
    <w:rsid w:val="001A5F1F"/>
    <w:rsid w:val="001B6B2A"/>
    <w:rsid w:val="001B6B9F"/>
    <w:rsid w:val="001C1787"/>
    <w:rsid w:val="001C37D0"/>
    <w:rsid w:val="001C4E28"/>
    <w:rsid w:val="001C548F"/>
    <w:rsid w:val="001C60D6"/>
    <w:rsid w:val="001C776A"/>
    <w:rsid w:val="001D2939"/>
    <w:rsid w:val="001D493D"/>
    <w:rsid w:val="001E1B99"/>
    <w:rsid w:val="001E245D"/>
    <w:rsid w:val="001E3C53"/>
    <w:rsid w:val="001E3F2F"/>
    <w:rsid w:val="001E4A2A"/>
    <w:rsid w:val="001E56E0"/>
    <w:rsid w:val="001E7AF6"/>
    <w:rsid w:val="001F12FD"/>
    <w:rsid w:val="001F21E3"/>
    <w:rsid w:val="001F31F5"/>
    <w:rsid w:val="001F4691"/>
    <w:rsid w:val="001F4A3C"/>
    <w:rsid w:val="001F509B"/>
    <w:rsid w:val="00200DA4"/>
    <w:rsid w:val="00204AA3"/>
    <w:rsid w:val="002050A0"/>
    <w:rsid w:val="00206250"/>
    <w:rsid w:val="002114FF"/>
    <w:rsid w:val="0022004E"/>
    <w:rsid w:val="002216C2"/>
    <w:rsid w:val="00223F3F"/>
    <w:rsid w:val="002243EE"/>
    <w:rsid w:val="00224D1A"/>
    <w:rsid w:val="0023162A"/>
    <w:rsid w:val="002325A8"/>
    <w:rsid w:val="0023410C"/>
    <w:rsid w:val="00234197"/>
    <w:rsid w:val="00234FE1"/>
    <w:rsid w:val="0024067B"/>
    <w:rsid w:val="00240C09"/>
    <w:rsid w:val="00241AB3"/>
    <w:rsid w:val="0024647D"/>
    <w:rsid w:val="00252B33"/>
    <w:rsid w:val="00254070"/>
    <w:rsid w:val="002624CF"/>
    <w:rsid w:val="002627B6"/>
    <w:rsid w:val="00262CA4"/>
    <w:rsid w:val="00263B03"/>
    <w:rsid w:val="002656B8"/>
    <w:rsid w:val="002664F2"/>
    <w:rsid w:val="00267D35"/>
    <w:rsid w:val="00271AB1"/>
    <w:rsid w:val="00272625"/>
    <w:rsid w:val="002728B3"/>
    <w:rsid w:val="00273C1F"/>
    <w:rsid w:val="00274068"/>
    <w:rsid w:val="00274D93"/>
    <w:rsid w:val="0027746C"/>
    <w:rsid w:val="00280ACE"/>
    <w:rsid w:val="00281FEB"/>
    <w:rsid w:val="00283F1F"/>
    <w:rsid w:val="002849F0"/>
    <w:rsid w:val="002856B2"/>
    <w:rsid w:val="00285715"/>
    <w:rsid w:val="00286C1F"/>
    <w:rsid w:val="002905C9"/>
    <w:rsid w:val="00291515"/>
    <w:rsid w:val="00291834"/>
    <w:rsid w:val="00292DA9"/>
    <w:rsid w:val="00295BEA"/>
    <w:rsid w:val="002A6A4D"/>
    <w:rsid w:val="002B163F"/>
    <w:rsid w:val="002B5328"/>
    <w:rsid w:val="002B56E9"/>
    <w:rsid w:val="002B6DE4"/>
    <w:rsid w:val="002C18FE"/>
    <w:rsid w:val="002C258C"/>
    <w:rsid w:val="002C37CE"/>
    <w:rsid w:val="002C450C"/>
    <w:rsid w:val="002C7D8A"/>
    <w:rsid w:val="002D0D25"/>
    <w:rsid w:val="002D3CFA"/>
    <w:rsid w:val="002D4373"/>
    <w:rsid w:val="002D713A"/>
    <w:rsid w:val="002E07DD"/>
    <w:rsid w:val="002E125A"/>
    <w:rsid w:val="002E56E3"/>
    <w:rsid w:val="002E60E7"/>
    <w:rsid w:val="002E6837"/>
    <w:rsid w:val="002F056D"/>
    <w:rsid w:val="002F1192"/>
    <w:rsid w:val="002F1789"/>
    <w:rsid w:val="002F69B7"/>
    <w:rsid w:val="002F706D"/>
    <w:rsid w:val="00301334"/>
    <w:rsid w:val="0030188B"/>
    <w:rsid w:val="0030384E"/>
    <w:rsid w:val="00303E50"/>
    <w:rsid w:val="0030483E"/>
    <w:rsid w:val="00306915"/>
    <w:rsid w:val="003106D2"/>
    <w:rsid w:val="003120A9"/>
    <w:rsid w:val="00312579"/>
    <w:rsid w:val="0031481F"/>
    <w:rsid w:val="00315722"/>
    <w:rsid w:val="00317B3D"/>
    <w:rsid w:val="00317FD5"/>
    <w:rsid w:val="00322103"/>
    <w:rsid w:val="0032321F"/>
    <w:rsid w:val="0033026D"/>
    <w:rsid w:val="0033125F"/>
    <w:rsid w:val="00332FAB"/>
    <w:rsid w:val="00333A7B"/>
    <w:rsid w:val="0033472E"/>
    <w:rsid w:val="00340260"/>
    <w:rsid w:val="003417E4"/>
    <w:rsid w:val="0034465F"/>
    <w:rsid w:val="0034560B"/>
    <w:rsid w:val="003458DE"/>
    <w:rsid w:val="00351760"/>
    <w:rsid w:val="003540F0"/>
    <w:rsid w:val="00356498"/>
    <w:rsid w:val="00356EDD"/>
    <w:rsid w:val="00361258"/>
    <w:rsid w:val="003635DC"/>
    <w:rsid w:val="00365F7F"/>
    <w:rsid w:val="003663A4"/>
    <w:rsid w:val="00366E48"/>
    <w:rsid w:val="00370DB5"/>
    <w:rsid w:val="00377049"/>
    <w:rsid w:val="00377302"/>
    <w:rsid w:val="00382EFF"/>
    <w:rsid w:val="003857A5"/>
    <w:rsid w:val="00387002"/>
    <w:rsid w:val="00391D07"/>
    <w:rsid w:val="0039285A"/>
    <w:rsid w:val="00393AAD"/>
    <w:rsid w:val="00397B4B"/>
    <w:rsid w:val="003A0129"/>
    <w:rsid w:val="003A05CC"/>
    <w:rsid w:val="003A0E29"/>
    <w:rsid w:val="003A27FD"/>
    <w:rsid w:val="003A4F03"/>
    <w:rsid w:val="003B02B7"/>
    <w:rsid w:val="003B285F"/>
    <w:rsid w:val="003B3A75"/>
    <w:rsid w:val="003B4BD4"/>
    <w:rsid w:val="003B5642"/>
    <w:rsid w:val="003C3135"/>
    <w:rsid w:val="003C3670"/>
    <w:rsid w:val="003C526F"/>
    <w:rsid w:val="003C7443"/>
    <w:rsid w:val="003D1119"/>
    <w:rsid w:val="003D4971"/>
    <w:rsid w:val="003E19ED"/>
    <w:rsid w:val="003E1BED"/>
    <w:rsid w:val="003F147D"/>
    <w:rsid w:val="003F229F"/>
    <w:rsid w:val="003F3482"/>
    <w:rsid w:val="003F635C"/>
    <w:rsid w:val="003F6DC6"/>
    <w:rsid w:val="003F7C89"/>
    <w:rsid w:val="00400609"/>
    <w:rsid w:val="00402420"/>
    <w:rsid w:val="00405547"/>
    <w:rsid w:val="004121FD"/>
    <w:rsid w:val="00414C29"/>
    <w:rsid w:val="00415307"/>
    <w:rsid w:val="0041556B"/>
    <w:rsid w:val="00416970"/>
    <w:rsid w:val="00417E31"/>
    <w:rsid w:val="00420D38"/>
    <w:rsid w:val="00421415"/>
    <w:rsid w:val="00421826"/>
    <w:rsid w:val="00421A5C"/>
    <w:rsid w:val="004262B6"/>
    <w:rsid w:val="00427595"/>
    <w:rsid w:val="00432AE3"/>
    <w:rsid w:val="00432ED4"/>
    <w:rsid w:val="00433339"/>
    <w:rsid w:val="00434107"/>
    <w:rsid w:val="004370A2"/>
    <w:rsid w:val="00437EC0"/>
    <w:rsid w:val="00442604"/>
    <w:rsid w:val="0044390E"/>
    <w:rsid w:val="00444267"/>
    <w:rsid w:val="00444302"/>
    <w:rsid w:val="00444C9D"/>
    <w:rsid w:val="00444E59"/>
    <w:rsid w:val="00446876"/>
    <w:rsid w:val="004470DE"/>
    <w:rsid w:val="00451D20"/>
    <w:rsid w:val="0045276E"/>
    <w:rsid w:val="00463987"/>
    <w:rsid w:val="00464BFA"/>
    <w:rsid w:val="00467EAF"/>
    <w:rsid w:val="004707E8"/>
    <w:rsid w:val="004716AB"/>
    <w:rsid w:val="00484B6E"/>
    <w:rsid w:val="00484E7C"/>
    <w:rsid w:val="004877F7"/>
    <w:rsid w:val="004907FD"/>
    <w:rsid w:val="00491639"/>
    <w:rsid w:val="00491F7E"/>
    <w:rsid w:val="00492549"/>
    <w:rsid w:val="00492FA6"/>
    <w:rsid w:val="0049469B"/>
    <w:rsid w:val="0049549F"/>
    <w:rsid w:val="004A04BF"/>
    <w:rsid w:val="004A309B"/>
    <w:rsid w:val="004B1579"/>
    <w:rsid w:val="004B1926"/>
    <w:rsid w:val="004B2D57"/>
    <w:rsid w:val="004B3DCA"/>
    <w:rsid w:val="004C2F1C"/>
    <w:rsid w:val="004C33F7"/>
    <w:rsid w:val="004C4F26"/>
    <w:rsid w:val="004C513D"/>
    <w:rsid w:val="004C6542"/>
    <w:rsid w:val="004C668D"/>
    <w:rsid w:val="004C7978"/>
    <w:rsid w:val="004D0754"/>
    <w:rsid w:val="004D1F64"/>
    <w:rsid w:val="004D3044"/>
    <w:rsid w:val="004D318A"/>
    <w:rsid w:val="004D5652"/>
    <w:rsid w:val="004E2097"/>
    <w:rsid w:val="004E45D9"/>
    <w:rsid w:val="004E60E1"/>
    <w:rsid w:val="004E7B1C"/>
    <w:rsid w:val="004E7DFE"/>
    <w:rsid w:val="004F2AED"/>
    <w:rsid w:val="004F4A00"/>
    <w:rsid w:val="00504B78"/>
    <w:rsid w:val="005059AB"/>
    <w:rsid w:val="005070DC"/>
    <w:rsid w:val="00511A73"/>
    <w:rsid w:val="00521961"/>
    <w:rsid w:val="005229AC"/>
    <w:rsid w:val="00522FE4"/>
    <w:rsid w:val="005264A2"/>
    <w:rsid w:val="0053060D"/>
    <w:rsid w:val="0053099A"/>
    <w:rsid w:val="00532C1D"/>
    <w:rsid w:val="005330C4"/>
    <w:rsid w:val="00534870"/>
    <w:rsid w:val="00535A3E"/>
    <w:rsid w:val="00540672"/>
    <w:rsid w:val="005416F1"/>
    <w:rsid w:val="00541EE9"/>
    <w:rsid w:val="00550766"/>
    <w:rsid w:val="00557BE7"/>
    <w:rsid w:val="00559008"/>
    <w:rsid w:val="00564609"/>
    <w:rsid w:val="00566B88"/>
    <w:rsid w:val="0057334C"/>
    <w:rsid w:val="00573AE1"/>
    <w:rsid w:val="00574B23"/>
    <w:rsid w:val="00576BC8"/>
    <w:rsid w:val="00582363"/>
    <w:rsid w:val="00582A45"/>
    <w:rsid w:val="00583CEC"/>
    <w:rsid w:val="00585AB3"/>
    <w:rsid w:val="005876FD"/>
    <w:rsid w:val="005912EA"/>
    <w:rsid w:val="0059377E"/>
    <w:rsid w:val="005944F9"/>
    <w:rsid w:val="00596552"/>
    <w:rsid w:val="005971E9"/>
    <w:rsid w:val="0059735D"/>
    <w:rsid w:val="005A1A81"/>
    <w:rsid w:val="005B18D7"/>
    <w:rsid w:val="005B3F3A"/>
    <w:rsid w:val="005B45F2"/>
    <w:rsid w:val="005B6C7E"/>
    <w:rsid w:val="005B7D33"/>
    <w:rsid w:val="005C3D01"/>
    <w:rsid w:val="005C4D64"/>
    <w:rsid w:val="005C6B26"/>
    <w:rsid w:val="005C7A41"/>
    <w:rsid w:val="005D04B3"/>
    <w:rsid w:val="005D0C4C"/>
    <w:rsid w:val="005D3EB1"/>
    <w:rsid w:val="005D50C6"/>
    <w:rsid w:val="005D68E3"/>
    <w:rsid w:val="005E2C45"/>
    <w:rsid w:val="005E39A1"/>
    <w:rsid w:val="005F38E5"/>
    <w:rsid w:val="005F4694"/>
    <w:rsid w:val="005F54BD"/>
    <w:rsid w:val="00601D2D"/>
    <w:rsid w:val="00602674"/>
    <w:rsid w:val="00602A4F"/>
    <w:rsid w:val="00603A70"/>
    <w:rsid w:val="00605365"/>
    <w:rsid w:val="00611D4D"/>
    <w:rsid w:val="00611F23"/>
    <w:rsid w:val="006226D3"/>
    <w:rsid w:val="00625B8C"/>
    <w:rsid w:val="006271BF"/>
    <w:rsid w:val="0062794B"/>
    <w:rsid w:val="0063754C"/>
    <w:rsid w:val="00637EE1"/>
    <w:rsid w:val="00640F7C"/>
    <w:rsid w:val="006412B7"/>
    <w:rsid w:val="00644D2B"/>
    <w:rsid w:val="0064506B"/>
    <w:rsid w:val="00651EEC"/>
    <w:rsid w:val="00652DFD"/>
    <w:rsid w:val="00654B86"/>
    <w:rsid w:val="00655A67"/>
    <w:rsid w:val="00655AD3"/>
    <w:rsid w:val="0065647C"/>
    <w:rsid w:val="00664E86"/>
    <w:rsid w:val="006727A7"/>
    <w:rsid w:val="00676B23"/>
    <w:rsid w:val="006801DF"/>
    <w:rsid w:val="00680255"/>
    <w:rsid w:val="006817B8"/>
    <w:rsid w:val="0068201A"/>
    <w:rsid w:val="006850F6"/>
    <w:rsid w:val="0069125B"/>
    <w:rsid w:val="006A005E"/>
    <w:rsid w:val="006A57F5"/>
    <w:rsid w:val="006A5CB2"/>
    <w:rsid w:val="006A73C1"/>
    <w:rsid w:val="006A7787"/>
    <w:rsid w:val="006B2320"/>
    <w:rsid w:val="006B3440"/>
    <w:rsid w:val="006B4667"/>
    <w:rsid w:val="006B6560"/>
    <w:rsid w:val="006B7F33"/>
    <w:rsid w:val="006C6852"/>
    <w:rsid w:val="006C6EFD"/>
    <w:rsid w:val="006D0C7B"/>
    <w:rsid w:val="006D10C0"/>
    <w:rsid w:val="006D13CD"/>
    <w:rsid w:val="006D4A9F"/>
    <w:rsid w:val="006D6115"/>
    <w:rsid w:val="006D749C"/>
    <w:rsid w:val="006E292E"/>
    <w:rsid w:val="006E3267"/>
    <w:rsid w:val="006E33F8"/>
    <w:rsid w:val="006E39C4"/>
    <w:rsid w:val="006E6EF8"/>
    <w:rsid w:val="006F27C7"/>
    <w:rsid w:val="006F2CDD"/>
    <w:rsid w:val="006F5BF3"/>
    <w:rsid w:val="007001FD"/>
    <w:rsid w:val="00704C33"/>
    <w:rsid w:val="00704D44"/>
    <w:rsid w:val="007123A1"/>
    <w:rsid w:val="0071397B"/>
    <w:rsid w:val="00717C50"/>
    <w:rsid w:val="007237FF"/>
    <w:rsid w:val="007251B6"/>
    <w:rsid w:val="00725512"/>
    <w:rsid w:val="007265C4"/>
    <w:rsid w:val="00726DBD"/>
    <w:rsid w:val="00727270"/>
    <w:rsid w:val="00730480"/>
    <w:rsid w:val="007304A0"/>
    <w:rsid w:val="007316DC"/>
    <w:rsid w:val="00732502"/>
    <w:rsid w:val="00735009"/>
    <w:rsid w:val="0073543A"/>
    <w:rsid w:val="007416E2"/>
    <w:rsid w:val="007427D1"/>
    <w:rsid w:val="00743901"/>
    <w:rsid w:val="00745812"/>
    <w:rsid w:val="00751574"/>
    <w:rsid w:val="00752685"/>
    <w:rsid w:val="00753818"/>
    <w:rsid w:val="007541B9"/>
    <w:rsid w:val="00756925"/>
    <w:rsid w:val="00760AA9"/>
    <w:rsid w:val="007613E3"/>
    <w:rsid w:val="007633CC"/>
    <w:rsid w:val="00763DB6"/>
    <w:rsid w:val="007640E3"/>
    <w:rsid w:val="007674D9"/>
    <w:rsid w:val="007721AD"/>
    <w:rsid w:val="00774F3B"/>
    <w:rsid w:val="00775414"/>
    <w:rsid w:val="007755AC"/>
    <w:rsid w:val="007777B4"/>
    <w:rsid w:val="00780685"/>
    <w:rsid w:val="00782741"/>
    <w:rsid w:val="00783F84"/>
    <w:rsid w:val="00790ED5"/>
    <w:rsid w:val="00795503"/>
    <w:rsid w:val="007969B2"/>
    <w:rsid w:val="00797258"/>
    <w:rsid w:val="007A17DC"/>
    <w:rsid w:val="007A74E8"/>
    <w:rsid w:val="007B1080"/>
    <w:rsid w:val="007B1304"/>
    <w:rsid w:val="007B3561"/>
    <w:rsid w:val="007B6624"/>
    <w:rsid w:val="007B6E25"/>
    <w:rsid w:val="007C2C58"/>
    <w:rsid w:val="007C68A7"/>
    <w:rsid w:val="007C7A08"/>
    <w:rsid w:val="007D4CC2"/>
    <w:rsid w:val="007E0C6B"/>
    <w:rsid w:val="007E284F"/>
    <w:rsid w:val="007E56A6"/>
    <w:rsid w:val="007F0C90"/>
    <w:rsid w:val="007F1A61"/>
    <w:rsid w:val="007F2862"/>
    <w:rsid w:val="007F412C"/>
    <w:rsid w:val="007F5A47"/>
    <w:rsid w:val="007F5A97"/>
    <w:rsid w:val="007F6667"/>
    <w:rsid w:val="007F7C4B"/>
    <w:rsid w:val="0080174C"/>
    <w:rsid w:val="00802746"/>
    <w:rsid w:val="00812296"/>
    <w:rsid w:val="0081598F"/>
    <w:rsid w:val="00816256"/>
    <w:rsid w:val="00820B23"/>
    <w:rsid w:val="00822444"/>
    <w:rsid w:val="0082380D"/>
    <w:rsid w:val="00823D36"/>
    <w:rsid w:val="0082712A"/>
    <w:rsid w:val="008308C6"/>
    <w:rsid w:val="00831DFD"/>
    <w:rsid w:val="00833012"/>
    <w:rsid w:val="00835187"/>
    <w:rsid w:val="00842E66"/>
    <w:rsid w:val="00843092"/>
    <w:rsid w:val="00844679"/>
    <w:rsid w:val="00845B3C"/>
    <w:rsid w:val="0084622A"/>
    <w:rsid w:val="0085085F"/>
    <w:rsid w:val="00854F08"/>
    <w:rsid w:val="00857BD7"/>
    <w:rsid w:val="00867087"/>
    <w:rsid w:val="00867AE3"/>
    <w:rsid w:val="0087353C"/>
    <w:rsid w:val="00873EB0"/>
    <w:rsid w:val="00875823"/>
    <w:rsid w:val="0087731C"/>
    <w:rsid w:val="008815A0"/>
    <w:rsid w:val="00883D35"/>
    <w:rsid w:val="0088438D"/>
    <w:rsid w:val="008852DF"/>
    <w:rsid w:val="008853C3"/>
    <w:rsid w:val="0088640F"/>
    <w:rsid w:val="00886EEA"/>
    <w:rsid w:val="00887582"/>
    <w:rsid w:val="00887DE1"/>
    <w:rsid w:val="00890BB6"/>
    <w:rsid w:val="00890BF7"/>
    <w:rsid w:val="008916E6"/>
    <w:rsid w:val="008A0989"/>
    <w:rsid w:val="008A198E"/>
    <w:rsid w:val="008A1BEA"/>
    <w:rsid w:val="008A549A"/>
    <w:rsid w:val="008A6C2C"/>
    <w:rsid w:val="008B02B4"/>
    <w:rsid w:val="008B2A03"/>
    <w:rsid w:val="008B4084"/>
    <w:rsid w:val="008B7783"/>
    <w:rsid w:val="008C0450"/>
    <w:rsid w:val="008C0A37"/>
    <w:rsid w:val="008C1CF2"/>
    <w:rsid w:val="008C3E52"/>
    <w:rsid w:val="008C620A"/>
    <w:rsid w:val="008D47AF"/>
    <w:rsid w:val="008D5381"/>
    <w:rsid w:val="008D5803"/>
    <w:rsid w:val="008D5E06"/>
    <w:rsid w:val="008E087F"/>
    <w:rsid w:val="008E0AEA"/>
    <w:rsid w:val="008E42A5"/>
    <w:rsid w:val="008E4F3D"/>
    <w:rsid w:val="008E6321"/>
    <w:rsid w:val="008E6515"/>
    <w:rsid w:val="008E787A"/>
    <w:rsid w:val="008F01BE"/>
    <w:rsid w:val="008F0886"/>
    <w:rsid w:val="008F3B28"/>
    <w:rsid w:val="008F4A00"/>
    <w:rsid w:val="008F5430"/>
    <w:rsid w:val="0090564A"/>
    <w:rsid w:val="00910691"/>
    <w:rsid w:val="00912413"/>
    <w:rsid w:val="00914102"/>
    <w:rsid w:val="009174FC"/>
    <w:rsid w:val="0091785C"/>
    <w:rsid w:val="009214DF"/>
    <w:rsid w:val="00923056"/>
    <w:rsid w:val="0092353C"/>
    <w:rsid w:val="00923A47"/>
    <w:rsid w:val="00924B2B"/>
    <w:rsid w:val="00925D2D"/>
    <w:rsid w:val="0092633E"/>
    <w:rsid w:val="00927C81"/>
    <w:rsid w:val="0093216F"/>
    <w:rsid w:val="00932491"/>
    <w:rsid w:val="00934B50"/>
    <w:rsid w:val="0093626E"/>
    <w:rsid w:val="00936CD6"/>
    <w:rsid w:val="00937716"/>
    <w:rsid w:val="00941267"/>
    <w:rsid w:val="009438E6"/>
    <w:rsid w:val="0094469F"/>
    <w:rsid w:val="00951370"/>
    <w:rsid w:val="009600BD"/>
    <w:rsid w:val="00962398"/>
    <w:rsid w:val="009628B1"/>
    <w:rsid w:val="0096415C"/>
    <w:rsid w:val="00965773"/>
    <w:rsid w:val="00966975"/>
    <w:rsid w:val="00976E44"/>
    <w:rsid w:val="009801E0"/>
    <w:rsid w:val="00981354"/>
    <w:rsid w:val="009837C9"/>
    <w:rsid w:val="00983BFA"/>
    <w:rsid w:val="00987C3C"/>
    <w:rsid w:val="00987E6A"/>
    <w:rsid w:val="00991DDB"/>
    <w:rsid w:val="00994FEE"/>
    <w:rsid w:val="00995B2B"/>
    <w:rsid w:val="00996454"/>
    <w:rsid w:val="009A0A40"/>
    <w:rsid w:val="009B1A1D"/>
    <w:rsid w:val="009B2148"/>
    <w:rsid w:val="009B3A37"/>
    <w:rsid w:val="009B5EA1"/>
    <w:rsid w:val="009B71ED"/>
    <w:rsid w:val="009C00AB"/>
    <w:rsid w:val="009C024B"/>
    <w:rsid w:val="009C23C6"/>
    <w:rsid w:val="009C3D95"/>
    <w:rsid w:val="009C4069"/>
    <w:rsid w:val="009C5C99"/>
    <w:rsid w:val="009C6C2F"/>
    <w:rsid w:val="009C75E6"/>
    <w:rsid w:val="009C76A0"/>
    <w:rsid w:val="009D24FF"/>
    <w:rsid w:val="009D3BDC"/>
    <w:rsid w:val="009D4C11"/>
    <w:rsid w:val="009E3416"/>
    <w:rsid w:val="009E34AB"/>
    <w:rsid w:val="009E4D66"/>
    <w:rsid w:val="009F15C9"/>
    <w:rsid w:val="009F270A"/>
    <w:rsid w:val="009F463E"/>
    <w:rsid w:val="00A0186E"/>
    <w:rsid w:val="00A062EA"/>
    <w:rsid w:val="00A07138"/>
    <w:rsid w:val="00A1039D"/>
    <w:rsid w:val="00A11975"/>
    <w:rsid w:val="00A14597"/>
    <w:rsid w:val="00A16BFA"/>
    <w:rsid w:val="00A17D78"/>
    <w:rsid w:val="00A206CF"/>
    <w:rsid w:val="00A2071D"/>
    <w:rsid w:val="00A21DCE"/>
    <w:rsid w:val="00A228A4"/>
    <w:rsid w:val="00A25985"/>
    <w:rsid w:val="00A25F3A"/>
    <w:rsid w:val="00A273D5"/>
    <w:rsid w:val="00A328B6"/>
    <w:rsid w:val="00A33898"/>
    <w:rsid w:val="00A34216"/>
    <w:rsid w:val="00A342CF"/>
    <w:rsid w:val="00A3730B"/>
    <w:rsid w:val="00A37591"/>
    <w:rsid w:val="00A4445C"/>
    <w:rsid w:val="00A44CB7"/>
    <w:rsid w:val="00A50543"/>
    <w:rsid w:val="00A5513D"/>
    <w:rsid w:val="00A60D28"/>
    <w:rsid w:val="00A62969"/>
    <w:rsid w:val="00A65574"/>
    <w:rsid w:val="00A66D11"/>
    <w:rsid w:val="00A73431"/>
    <w:rsid w:val="00A7549B"/>
    <w:rsid w:val="00A7554C"/>
    <w:rsid w:val="00A7676E"/>
    <w:rsid w:val="00A77EEB"/>
    <w:rsid w:val="00A9058E"/>
    <w:rsid w:val="00A90896"/>
    <w:rsid w:val="00A92556"/>
    <w:rsid w:val="00A92DB1"/>
    <w:rsid w:val="00A979B2"/>
    <w:rsid w:val="00AA0EDF"/>
    <w:rsid w:val="00AA1A36"/>
    <w:rsid w:val="00AA201C"/>
    <w:rsid w:val="00AA3E01"/>
    <w:rsid w:val="00AA7B2D"/>
    <w:rsid w:val="00AA7F48"/>
    <w:rsid w:val="00AB1D02"/>
    <w:rsid w:val="00AB2643"/>
    <w:rsid w:val="00AB3AE3"/>
    <w:rsid w:val="00AB5F05"/>
    <w:rsid w:val="00AB65EC"/>
    <w:rsid w:val="00AB6B90"/>
    <w:rsid w:val="00AB6D46"/>
    <w:rsid w:val="00AC3CE8"/>
    <w:rsid w:val="00AC4D90"/>
    <w:rsid w:val="00AC5FDE"/>
    <w:rsid w:val="00AC67B2"/>
    <w:rsid w:val="00AD21AA"/>
    <w:rsid w:val="00AD617C"/>
    <w:rsid w:val="00AE0221"/>
    <w:rsid w:val="00AE093A"/>
    <w:rsid w:val="00AE185B"/>
    <w:rsid w:val="00AE2957"/>
    <w:rsid w:val="00AE2F29"/>
    <w:rsid w:val="00AE3C72"/>
    <w:rsid w:val="00AE5BD6"/>
    <w:rsid w:val="00AE7022"/>
    <w:rsid w:val="00AE78BA"/>
    <w:rsid w:val="00AF41A3"/>
    <w:rsid w:val="00AF7327"/>
    <w:rsid w:val="00B044C8"/>
    <w:rsid w:val="00B045D0"/>
    <w:rsid w:val="00B063C9"/>
    <w:rsid w:val="00B10167"/>
    <w:rsid w:val="00B107E6"/>
    <w:rsid w:val="00B141D9"/>
    <w:rsid w:val="00B14A50"/>
    <w:rsid w:val="00B15778"/>
    <w:rsid w:val="00B15BBB"/>
    <w:rsid w:val="00B21E37"/>
    <w:rsid w:val="00B2637F"/>
    <w:rsid w:val="00B26DD9"/>
    <w:rsid w:val="00B30D5F"/>
    <w:rsid w:val="00B32F5B"/>
    <w:rsid w:val="00B35468"/>
    <w:rsid w:val="00B36B61"/>
    <w:rsid w:val="00B4162D"/>
    <w:rsid w:val="00B45646"/>
    <w:rsid w:val="00B46E50"/>
    <w:rsid w:val="00B47D32"/>
    <w:rsid w:val="00B508DE"/>
    <w:rsid w:val="00B64871"/>
    <w:rsid w:val="00B7060A"/>
    <w:rsid w:val="00B73F2C"/>
    <w:rsid w:val="00B750EC"/>
    <w:rsid w:val="00B81F0C"/>
    <w:rsid w:val="00B8344E"/>
    <w:rsid w:val="00B84E5F"/>
    <w:rsid w:val="00B8625D"/>
    <w:rsid w:val="00B87C63"/>
    <w:rsid w:val="00B967B1"/>
    <w:rsid w:val="00B96BC6"/>
    <w:rsid w:val="00BA3725"/>
    <w:rsid w:val="00BA69AF"/>
    <w:rsid w:val="00BA71A1"/>
    <w:rsid w:val="00BB057B"/>
    <w:rsid w:val="00BB3B56"/>
    <w:rsid w:val="00BB5AE1"/>
    <w:rsid w:val="00BB749B"/>
    <w:rsid w:val="00BC134A"/>
    <w:rsid w:val="00BC1B19"/>
    <w:rsid w:val="00BC3364"/>
    <w:rsid w:val="00BD41FE"/>
    <w:rsid w:val="00BD4C15"/>
    <w:rsid w:val="00BE0DD1"/>
    <w:rsid w:val="00BE1C12"/>
    <w:rsid w:val="00BE36DD"/>
    <w:rsid w:val="00BE43D2"/>
    <w:rsid w:val="00BE567E"/>
    <w:rsid w:val="00BF5ABA"/>
    <w:rsid w:val="00BF5C30"/>
    <w:rsid w:val="00C01CC2"/>
    <w:rsid w:val="00C0278E"/>
    <w:rsid w:val="00C05815"/>
    <w:rsid w:val="00C05FAF"/>
    <w:rsid w:val="00C11562"/>
    <w:rsid w:val="00C116E0"/>
    <w:rsid w:val="00C20BBC"/>
    <w:rsid w:val="00C228AD"/>
    <w:rsid w:val="00C35D76"/>
    <w:rsid w:val="00C3682B"/>
    <w:rsid w:val="00C42142"/>
    <w:rsid w:val="00C42AC8"/>
    <w:rsid w:val="00C470D8"/>
    <w:rsid w:val="00C47A60"/>
    <w:rsid w:val="00C53879"/>
    <w:rsid w:val="00C56B23"/>
    <w:rsid w:val="00C57071"/>
    <w:rsid w:val="00C57B83"/>
    <w:rsid w:val="00C62D4D"/>
    <w:rsid w:val="00C6647C"/>
    <w:rsid w:val="00C67D66"/>
    <w:rsid w:val="00C703E4"/>
    <w:rsid w:val="00C7176E"/>
    <w:rsid w:val="00C72544"/>
    <w:rsid w:val="00C7553D"/>
    <w:rsid w:val="00C76A9A"/>
    <w:rsid w:val="00C81AB9"/>
    <w:rsid w:val="00C84343"/>
    <w:rsid w:val="00C9104A"/>
    <w:rsid w:val="00C91683"/>
    <w:rsid w:val="00C91A0F"/>
    <w:rsid w:val="00C939E3"/>
    <w:rsid w:val="00C94ABB"/>
    <w:rsid w:val="00C96CE9"/>
    <w:rsid w:val="00C979C5"/>
    <w:rsid w:val="00CA13BB"/>
    <w:rsid w:val="00CA1D4A"/>
    <w:rsid w:val="00CA2D92"/>
    <w:rsid w:val="00CA6C47"/>
    <w:rsid w:val="00CA7325"/>
    <w:rsid w:val="00CB0FA1"/>
    <w:rsid w:val="00CB2036"/>
    <w:rsid w:val="00CB3CDF"/>
    <w:rsid w:val="00CB4D2F"/>
    <w:rsid w:val="00CC3189"/>
    <w:rsid w:val="00CC3A84"/>
    <w:rsid w:val="00CC3F8F"/>
    <w:rsid w:val="00CC54CB"/>
    <w:rsid w:val="00CC58A2"/>
    <w:rsid w:val="00CC6301"/>
    <w:rsid w:val="00CC6782"/>
    <w:rsid w:val="00CD183E"/>
    <w:rsid w:val="00CD26E5"/>
    <w:rsid w:val="00CD2837"/>
    <w:rsid w:val="00CD38B1"/>
    <w:rsid w:val="00CD6034"/>
    <w:rsid w:val="00CE1373"/>
    <w:rsid w:val="00CE1AFC"/>
    <w:rsid w:val="00CE26E0"/>
    <w:rsid w:val="00CE2BC9"/>
    <w:rsid w:val="00CE5B02"/>
    <w:rsid w:val="00CE6178"/>
    <w:rsid w:val="00CF52AF"/>
    <w:rsid w:val="00D006AD"/>
    <w:rsid w:val="00D034C8"/>
    <w:rsid w:val="00D05886"/>
    <w:rsid w:val="00D13E1F"/>
    <w:rsid w:val="00D159F8"/>
    <w:rsid w:val="00D168D4"/>
    <w:rsid w:val="00D20C4C"/>
    <w:rsid w:val="00D23341"/>
    <w:rsid w:val="00D24C4B"/>
    <w:rsid w:val="00D24DD7"/>
    <w:rsid w:val="00D26D5F"/>
    <w:rsid w:val="00D30CBD"/>
    <w:rsid w:val="00D34997"/>
    <w:rsid w:val="00D431E2"/>
    <w:rsid w:val="00D46682"/>
    <w:rsid w:val="00D47E89"/>
    <w:rsid w:val="00D500D3"/>
    <w:rsid w:val="00D54CBD"/>
    <w:rsid w:val="00D54E89"/>
    <w:rsid w:val="00D56FB6"/>
    <w:rsid w:val="00D578EF"/>
    <w:rsid w:val="00D57AF2"/>
    <w:rsid w:val="00D60377"/>
    <w:rsid w:val="00D6762A"/>
    <w:rsid w:val="00D71EF2"/>
    <w:rsid w:val="00D75AEB"/>
    <w:rsid w:val="00D76091"/>
    <w:rsid w:val="00D76479"/>
    <w:rsid w:val="00D80653"/>
    <w:rsid w:val="00D832B7"/>
    <w:rsid w:val="00D934D1"/>
    <w:rsid w:val="00DA003D"/>
    <w:rsid w:val="00DA0484"/>
    <w:rsid w:val="00DA115D"/>
    <w:rsid w:val="00DA1360"/>
    <w:rsid w:val="00DA24F2"/>
    <w:rsid w:val="00DA4BA2"/>
    <w:rsid w:val="00DA5EC8"/>
    <w:rsid w:val="00DB1A50"/>
    <w:rsid w:val="00DB280A"/>
    <w:rsid w:val="00DB2B44"/>
    <w:rsid w:val="00DB5DA1"/>
    <w:rsid w:val="00DB7A78"/>
    <w:rsid w:val="00DC435C"/>
    <w:rsid w:val="00DC457E"/>
    <w:rsid w:val="00DC4D8A"/>
    <w:rsid w:val="00DC52BF"/>
    <w:rsid w:val="00DC7768"/>
    <w:rsid w:val="00DC7AF2"/>
    <w:rsid w:val="00DC7E2E"/>
    <w:rsid w:val="00DD0207"/>
    <w:rsid w:val="00DD57EB"/>
    <w:rsid w:val="00DD6D37"/>
    <w:rsid w:val="00DE0050"/>
    <w:rsid w:val="00DE0635"/>
    <w:rsid w:val="00DE0DCA"/>
    <w:rsid w:val="00DE2C41"/>
    <w:rsid w:val="00DE40C1"/>
    <w:rsid w:val="00DE68E5"/>
    <w:rsid w:val="00DE7411"/>
    <w:rsid w:val="00DF2C89"/>
    <w:rsid w:val="00E002C7"/>
    <w:rsid w:val="00E06F95"/>
    <w:rsid w:val="00E07897"/>
    <w:rsid w:val="00E07E9F"/>
    <w:rsid w:val="00E11EB8"/>
    <w:rsid w:val="00E12BFF"/>
    <w:rsid w:val="00E17D9F"/>
    <w:rsid w:val="00E216E9"/>
    <w:rsid w:val="00E21A3B"/>
    <w:rsid w:val="00E2258B"/>
    <w:rsid w:val="00E27086"/>
    <w:rsid w:val="00E30323"/>
    <w:rsid w:val="00E40BC4"/>
    <w:rsid w:val="00E40BED"/>
    <w:rsid w:val="00E41894"/>
    <w:rsid w:val="00E43EAF"/>
    <w:rsid w:val="00E45CEF"/>
    <w:rsid w:val="00E46BF5"/>
    <w:rsid w:val="00E47318"/>
    <w:rsid w:val="00E60601"/>
    <w:rsid w:val="00E61CA1"/>
    <w:rsid w:val="00E67F9E"/>
    <w:rsid w:val="00E70AB2"/>
    <w:rsid w:val="00E72584"/>
    <w:rsid w:val="00E72C3F"/>
    <w:rsid w:val="00E72EE7"/>
    <w:rsid w:val="00E733E4"/>
    <w:rsid w:val="00E74631"/>
    <w:rsid w:val="00E75E33"/>
    <w:rsid w:val="00E77F13"/>
    <w:rsid w:val="00E823C8"/>
    <w:rsid w:val="00E8418D"/>
    <w:rsid w:val="00E843B0"/>
    <w:rsid w:val="00E90849"/>
    <w:rsid w:val="00E9350F"/>
    <w:rsid w:val="00E946BF"/>
    <w:rsid w:val="00E94A18"/>
    <w:rsid w:val="00E9544A"/>
    <w:rsid w:val="00EA09D8"/>
    <w:rsid w:val="00EA5B87"/>
    <w:rsid w:val="00EA5FCF"/>
    <w:rsid w:val="00EB15AE"/>
    <w:rsid w:val="00EB4390"/>
    <w:rsid w:val="00EB62F4"/>
    <w:rsid w:val="00EB6638"/>
    <w:rsid w:val="00EB6FE0"/>
    <w:rsid w:val="00EC25EC"/>
    <w:rsid w:val="00EC6838"/>
    <w:rsid w:val="00ED0529"/>
    <w:rsid w:val="00ED2003"/>
    <w:rsid w:val="00EE1D99"/>
    <w:rsid w:val="00EE3641"/>
    <w:rsid w:val="00EE3F60"/>
    <w:rsid w:val="00EE469B"/>
    <w:rsid w:val="00EE70DE"/>
    <w:rsid w:val="00EF1320"/>
    <w:rsid w:val="00EF500C"/>
    <w:rsid w:val="00EF5DF1"/>
    <w:rsid w:val="00EF7284"/>
    <w:rsid w:val="00F003CE"/>
    <w:rsid w:val="00F01522"/>
    <w:rsid w:val="00F04754"/>
    <w:rsid w:val="00F04AAF"/>
    <w:rsid w:val="00F071A2"/>
    <w:rsid w:val="00F071A5"/>
    <w:rsid w:val="00F10B3C"/>
    <w:rsid w:val="00F11F98"/>
    <w:rsid w:val="00F13BD8"/>
    <w:rsid w:val="00F15725"/>
    <w:rsid w:val="00F170F3"/>
    <w:rsid w:val="00F176EC"/>
    <w:rsid w:val="00F2248D"/>
    <w:rsid w:val="00F22716"/>
    <w:rsid w:val="00F26B86"/>
    <w:rsid w:val="00F273DA"/>
    <w:rsid w:val="00F30E45"/>
    <w:rsid w:val="00F32AFC"/>
    <w:rsid w:val="00F335F9"/>
    <w:rsid w:val="00F33D84"/>
    <w:rsid w:val="00F3726E"/>
    <w:rsid w:val="00F37BE4"/>
    <w:rsid w:val="00F435DE"/>
    <w:rsid w:val="00F51D6F"/>
    <w:rsid w:val="00F53171"/>
    <w:rsid w:val="00F57BB8"/>
    <w:rsid w:val="00F60486"/>
    <w:rsid w:val="00F60866"/>
    <w:rsid w:val="00F62887"/>
    <w:rsid w:val="00F661F2"/>
    <w:rsid w:val="00F66373"/>
    <w:rsid w:val="00F666CC"/>
    <w:rsid w:val="00F67B30"/>
    <w:rsid w:val="00F701D5"/>
    <w:rsid w:val="00F70655"/>
    <w:rsid w:val="00F7519F"/>
    <w:rsid w:val="00F8122C"/>
    <w:rsid w:val="00F81C4B"/>
    <w:rsid w:val="00F830D9"/>
    <w:rsid w:val="00F834C0"/>
    <w:rsid w:val="00F84364"/>
    <w:rsid w:val="00F853A9"/>
    <w:rsid w:val="00F8693D"/>
    <w:rsid w:val="00F876A3"/>
    <w:rsid w:val="00F903FC"/>
    <w:rsid w:val="00F92A50"/>
    <w:rsid w:val="00F92D10"/>
    <w:rsid w:val="00FA412D"/>
    <w:rsid w:val="00FA757F"/>
    <w:rsid w:val="00FB68F4"/>
    <w:rsid w:val="00FC3855"/>
    <w:rsid w:val="00FC5706"/>
    <w:rsid w:val="00FC76C7"/>
    <w:rsid w:val="00FC7AEE"/>
    <w:rsid w:val="00FD1D63"/>
    <w:rsid w:val="00FD3087"/>
    <w:rsid w:val="00FD6008"/>
    <w:rsid w:val="00FD67E1"/>
    <w:rsid w:val="00FE2E32"/>
    <w:rsid w:val="00FF34BA"/>
    <w:rsid w:val="00FF39A1"/>
    <w:rsid w:val="00FF3E33"/>
    <w:rsid w:val="00FF4EEE"/>
    <w:rsid w:val="00FF5610"/>
    <w:rsid w:val="00FF5D71"/>
    <w:rsid w:val="00FF7915"/>
    <w:rsid w:val="02BED317"/>
    <w:rsid w:val="041EFAD5"/>
    <w:rsid w:val="05B0E572"/>
    <w:rsid w:val="09109CE1"/>
    <w:rsid w:val="0A37D7C2"/>
    <w:rsid w:val="0C6E9F02"/>
    <w:rsid w:val="0D86DA79"/>
    <w:rsid w:val="0EA23E19"/>
    <w:rsid w:val="104C2223"/>
    <w:rsid w:val="1225F907"/>
    <w:rsid w:val="125FCBBF"/>
    <w:rsid w:val="14B2089C"/>
    <w:rsid w:val="17DD203B"/>
    <w:rsid w:val="19CBFB34"/>
    <w:rsid w:val="1D947A40"/>
    <w:rsid w:val="204195AC"/>
    <w:rsid w:val="2457C27B"/>
    <w:rsid w:val="282FB6F1"/>
    <w:rsid w:val="2AA1BF17"/>
    <w:rsid w:val="331653E3"/>
    <w:rsid w:val="3471C0DC"/>
    <w:rsid w:val="37EFBE55"/>
    <w:rsid w:val="38AF1858"/>
    <w:rsid w:val="3903180C"/>
    <w:rsid w:val="3B2F3642"/>
    <w:rsid w:val="3C21C5FC"/>
    <w:rsid w:val="3E21489D"/>
    <w:rsid w:val="3E868423"/>
    <w:rsid w:val="40A458EF"/>
    <w:rsid w:val="43C39E8D"/>
    <w:rsid w:val="44B97B05"/>
    <w:rsid w:val="4688E637"/>
    <w:rsid w:val="47D11488"/>
    <w:rsid w:val="4AA7FB7A"/>
    <w:rsid w:val="4E46E1D1"/>
    <w:rsid w:val="4E73DF53"/>
    <w:rsid w:val="5899FF6A"/>
    <w:rsid w:val="5CBF1A89"/>
    <w:rsid w:val="5DE505AA"/>
    <w:rsid w:val="6607DE7E"/>
    <w:rsid w:val="67A3FEEE"/>
    <w:rsid w:val="698E7D6B"/>
    <w:rsid w:val="6F922372"/>
    <w:rsid w:val="714204C0"/>
    <w:rsid w:val="72B1334F"/>
    <w:rsid w:val="739F996D"/>
    <w:rsid w:val="74F759D6"/>
    <w:rsid w:val="75E83C99"/>
    <w:rsid w:val="7BB6713B"/>
    <w:rsid w:val="7CE601D7"/>
    <w:rsid w:val="7F2646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FEF15"/>
  <w15:chartTrackingRefBased/>
  <w15:docId w15:val="{7D5E478B-5D2A-4C8E-AEF8-B57C9E5D75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MS Mincho"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5085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726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4">
    <w:name w:val="heading 4"/>
    <w:basedOn w:val="Normal"/>
    <w:link w:val="Heading4Char"/>
    <w:uiPriority w:val="9"/>
    <w:qFormat/>
    <w:rsid w:val="002C7D8A"/>
    <w:pPr>
      <w:spacing w:before="100" w:beforeAutospacing="1" w:after="100" w:afterAutospacing="1" w:line="240" w:lineRule="auto"/>
      <w:outlineLvl w:val="3"/>
    </w:pPr>
    <w:rPr>
      <w:rFonts w:ascii="Times New Roman" w:hAnsi="Times New Roman" w:eastAsia="Times New Roman" w:cs="Times New Roman"/>
      <w:b/>
      <w:bCs/>
      <w:sz w:val="24"/>
      <w:szCs w:val="24"/>
    </w:rPr>
  </w:style>
  <w:style w:type="paragraph" w:styleId="Heading5">
    <w:name w:val="heading 5"/>
    <w:basedOn w:val="Normal"/>
    <w:link w:val="Heading5Char"/>
    <w:uiPriority w:val="9"/>
    <w:qFormat/>
    <w:rsid w:val="002C7D8A"/>
    <w:pPr>
      <w:spacing w:before="100" w:beforeAutospacing="1" w:after="100" w:afterAutospacing="1" w:line="240" w:lineRule="auto"/>
      <w:outlineLvl w:val="4"/>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rsid w:val="002C7D8A"/>
    <w:rPr>
      <w:rFonts w:ascii="Times New Roman" w:hAnsi="Times New Roman" w:eastAsia="Times New Roman" w:cs="Times New Roman"/>
      <w:b/>
      <w:bCs/>
      <w:sz w:val="24"/>
      <w:szCs w:val="24"/>
    </w:rPr>
  </w:style>
  <w:style w:type="character" w:styleId="Heading5Char" w:customStyle="1">
    <w:name w:val="Heading 5 Char"/>
    <w:basedOn w:val="DefaultParagraphFont"/>
    <w:link w:val="Heading5"/>
    <w:uiPriority w:val="9"/>
    <w:rsid w:val="002C7D8A"/>
    <w:rPr>
      <w:rFonts w:ascii="Times New Roman" w:hAnsi="Times New Roman" w:eastAsia="Times New Roman" w:cs="Times New Roman"/>
      <w:b/>
      <w:bCs/>
      <w:sz w:val="20"/>
      <w:szCs w:val="20"/>
    </w:rPr>
  </w:style>
  <w:style w:type="character" w:styleId="Strong">
    <w:name w:val="Strong"/>
    <w:basedOn w:val="DefaultParagraphFont"/>
    <w:uiPriority w:val="22"/>
    <w:qFormat/>
    <w:rsid w:val="002C7D8A"/>
    <w:rPr>
      <w:b/>
      <w:bCs/>
    </w:rPr>
  </w:style>
  <w:style w:type="paragraph" w:styleId="NormalWeb">
    <w:name w:val="Normal (Web)"/>
    <w:basedOn w:val="Normal"/>
    <w:uiPriority w:val="99"/>
    <w:unhideWhenUsed/>
    <w:rsid w:val="002C7D8A"/>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2C7D8A"/>
    <w:rPr>
      <w:color w:val="0000FF"/>
      <w:u w:val="single"/>
    </w:rPr>
  </w:style>
  <w:style w:type="paragraph" w:styleId="NoSpacing">
    <w:name w:val="No Spacing"/>
    <w:uiPriority w:val="1"/>
    <w:qFormat/>
    <w:rsid w:val="00DE0DCA"/>
    <w:pPr>
      <w:spacing w:after="0" w:line="240" w:lineRule="auto"/>
    </w:pPr>
  </w:style>
  <w:style w:type="paragraph" w:styleId="ListParagraph">
    <w:name w:val="List Paragraph"/>
    <w:aliases w:val="Resume Title,Citation List,Ha,List Paragraph1,Body,List Paragraph_Table bullets,Lettre d'introduction,Paragrafo elenco,1st level - Bullet List Paragraph,Bullet,Paragraph"/>
    <w:basedOn w:val="Normal"/>
    <w:link w:val="ListParagraphChar"/>
    <w:uiPriority w:val="34"/>
    <w:qFormat/>
    <w:rsid w:val="002E125A"/>
    <w:pPr>
      <w:ind w:left="720"/>
      <w:contextualSpacing/>
    </w:pPr>
  </w:style>
  <w:style w:type="paragraph" w:styleId="Header">
    <w:name w:val="header"/>
    <w:basedOn w:val="Normal"/>
    <w:link w:val="HeaderChar"/>
    <w:unhideWhenUsed/>
    <w:rsid w:val="00C91683"/>
    <w:pPr>
      <w:tabs>
        <w:tab w:val="center" w:pos="4680"/>
        <w:tab w:val="right" w:pos="9360"/>
      </w:tabs>
      <w:spacing w:after="0" w:line="240" w:lineRule="auto"/>
    </w:pPr>
  </w:style>
  <w:style w:type="character" w:styleId="HeaderChar" w:customStyle="1">
    <w:name w:val="Header Char"/>
    <w:basedOn w:val="DefaultParagraphFont"/>
    <w:link w:val="Header"/>
    <w:rsid w:val="00C91683"/>
  </w:style>
  <w:style w:type="paragraph" w:styleId="Footer">
    <w:name w:val="footer"/>
    <w:basedOn w:val="Normal"/>
    <w:link w:val="FooterChar"/>
    <w:uiPriority w:val="99"/>
    <w:unhideWhenUsed/>
    <w:rsid w:val="00C91683"/>
    <w:pPr>
      <w:tabs>
        <w:tab w:val="center" w:pos="4680"/>
        <w:tab w:val="right" w:pos="9360"/>
      </w:tabs>
      <w:spacing w:after="0" w:line="240" w:lineRule="auto"/>
    </w:pPr>
  </w:style>
  <w:style w:type="character" w:styleId="FooterChar" w:customStyle="1">
    <w:name w:val="Footer Char"/>
    <w:basedOn w:val="DefaultParagraphFont"/>
    <w:link w:val="Footer"/>
    <w:uiPriority w:val="99"/>
    <w:rsid w:val="00C91683"/>
  </w:style>
  <w:style w:type="character" w:styleId="normaltextrun" w:customStyle="1">
    <w:name w:val="normaltextrun"/>
    <w:basedOn w:val="DefaultParagraphFont"/>
    <w:rsid w:val="00A62969"/>
  </w:style>
  <w:style w:type="character" w:styleId="eop" w:customStyle="1">
    <w:name w:val="eop"/>
    <w:basedOn w:val="DefaultParagraphFont"/>
    <w:rsid w:val="00A62969"/>
  </w:style>
  <w:style w:type="character" w:styleId="findhit" w:customStyle="1">
    <w:name w:val="findhit"/>
    <w:basedOn w:val="DefaultParagraphFont"/>
    <w:rsid w:val="00377302"/>
  </w:style>
  <w:style w:type="paragraph" w:styleId="paragraph" w:customStyle="1">
    <w:name w:val="paragraph"/>
    <w:basedOn w:val="Normal"/>
    <w:rsid w:val="004D1F64"/>
    <w:pPr>
      <w:spacing w:before="100" w:beforeAutospacing="1" w:after="100" w:afterAutospacing="1" w:line="240" w:lineRule="auto"/>
    </w:pPr>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5A1A81"/>
    <w:rPr>
      <w:sz w:val="16"/>
      <w:szCs w:val="16"/>
    </w:rPr>
  </w:style>
  <w:style w:type="paragraph" w:styleId="CommentText">
    <w:name w:val="annotation text"/>
    <w:basedOn w:val="Normal"/>
    <w:link w:val="CommentTextChar"/>
    <w:uiPriority w:val="99"/>
    <w:unhideWhenUsed/>
    <w:rsid w:val="005A1A81"/>
    <w:pPr>
      <w:spacing w:line="240" w:lineRule="auto"/>
    </w:pPr>
    <w:rPr>
      <w:sz w:val="20"/>
      <w:szCs w:val="20"/>
    </w:rPr>
  </w:style>
  <w:style w:type="character" w:styleId="CommentTextChar" w:customStyle="1">
    <w:name w:val="Comment Text Char"/>
    <w:basedOn w:val="DefaultParagraphFont"/>
    <w:link w:val="CommentText"/>
    <w:uiPriority w:val="99"/>
    <w:rsid w:val="005A1A81"/>
    <w:rPr>
      <w:sz w:val="20"/>
      <w:szCs w:val="20"/>
    </w:rPr>
  </w:style>
  <w:style w:type="paragraph" w:styleId="CommentSubject">
    <w:name w:val="annotation subject"/>
    <w:basedOn w:val="CommentText"/>
    <w:next w:val="CommentText"/>
    <w:link w:val="CommentSubjectChar"/>
    <w:uiPriority w:val="99"/>
    <w:semiHidden/>
    <w:unhideWhenUsed/>
    <w:rsid w:val="005A1A81"/>
    <w:rPr>
      <w:b/>
      <w:bCs/>
    </w:rPr>
  </w:style>
  <w:style w:type="character" w:styleId="CommentSubjectChar" w:customStyle="1">
    <w:name w:val="Comment Subject Char"/>
    <w:basedOn w:val="CommentTextChar"/>
    <w:link w:val="CommentSubject"/>
    <w:uiPriority w:val="99"/>
    <w:semiHidden/>
    <w:rsid w:val="005A1A81"/>
    <w:rPr>
      <w:b/>
      <w:bCs/>
      <w:sz w:val="20"/>
      <w:szCs w:val="20"/>
    </w:rPr>
  </w:style>
  <w:style w:type="paragraph" w:styleId="Revision">
    <w:name w:val="Revision"/>
    <w:hidden/>
    <w:uiPriority w:val="99"/>
    <w:semiHidden/>
    <w:rsid w:val="0065647C"/>
    <w:pPr>
      <w:spacing w:after="0" w:line="240" w:lineRule="auto"/>
    </w:pPr>
  </w:style>
  <w:style w:type="character" w:styleId="UnresolvedMention1" w:customStyle="1">
    <w:name w:val="Unresolved Mention1"/>
    <w:basedOn w:val="DefaultParagraphFont"/>
    <w:uiPriority w:val="99"/>
    <w:semiHidden/>
    <w:unhideWhenUsed/>
    <w:rsid w:val="007F7C4B"/>
    <w:rPr>
      <w:color w:val="605E5C"/>
      <w:shd w:val="clear" w:color="auto" w:fill="E1DFDD"/>
    </w:rPr>
  </w:style>
  <w:style w:type="paragraph" w:styleId="FootnoteText">
    <w:name w:val="footnote text"/>
    <w:aliases w:val="Footnote Text Char Char Char,Footnote Text Char Char,Fußnote,Footnote Text Char1 Char,Footnote Text Char1 Char Char Char,Footnote Text Char Char Char Char Char,Footnote Text Char1 Char1 Char,single space,FOOTNOTES,f,Footnote,fn"/>
    <w:basedOn w:val="Normal"/>
    <w:link w:val="FootnoteTextChar"/>
    <w:uiPriority w:val="99"/>
    <w:unhideWhenUsed/>
    <w:qFormat/>
    <w:rsid w:val="008F01BE"/>
    <w:pPr>
      <w:spacing w:after="0" w:line="240" w:lineRule="auto"/>
    </w:pPr>
    <w:rPr>
      <w:sz w:val="20"/>
      <w:szCs w:val="20"/>
    </w:rPr>
  </w:style>
  <w:style w:type="character" w:styleId="FootnoteTextChar" w:customStyle="1">
    <w:name w:val="Footnote Text Char"/>
    <w:aliases w:val="Footnote Text Char Char Char Char,Footnote Text Char Char Char1,Fußnote Char,Footnote Text Char1 Char Char,Footnote Text Char1 Char Char Char Char,Footnote Text Char Char Char Char Char Char,Footnote Text Char1 Char1 Char Char,f Char"/>
    <w:basedOn w:val="DefaultParagraphFont"/>
    <w:link w:val="FootnoteText"/>
    <w:uiPriority w:val="99"/>
    <w:rsid w:val="008F01BE"/>
    <w:rPr>
      <w:sz w:val="20"/>
      <w:szCs w:val="20"/>
    </w:rPr>
  </w:style>
  <w:style w:type="character" w:styleId="FootnoteReference">
    <w:name w:val="footnote reference"/>
    <w:aliases w:val="BVI fnr Char,Appel note de bas de p..BVI fnr Car Car Car Car,BVI fnr Car Car,BVI fnr Car,BVI fnr Car Car Car Car,BVI fnr Car Car Car Car Char,BVI fnr,Appel note de bas de p.,Char Char,BVI fnr Zchn,BVI fnr Char Zchn,Re,Ref,ftref"/>
    <w:basedOn w:val="DefaultParagraphFont"/>
    <w:link w:val="Char2"/>
    <w:uiPriority w:val="99"/>
    <w:unhideWhenUsed/>
    <w:qFormat/>
    <w:rsid w:val="008F01BE"/>
    <w:rPr>
      <w:vertAlign w:val="superscript"/>
    </w:rPr>
  </w:style>
  <w:style w:type="paragraph" w:styleId="BodyText">
    <w:name w:val="Body Text"/>
    <w:basedOn w:val="Normal"/>
    <w:link w:val="BodyTextChar"/>
    <w:uiPriority w:val="1"/>
    <w:qFormat/>
    <w:rsid w:val="003857A5"/>
    <w:pPr>
      <w:widowControl w:val="0"/>
      <w:autoSpaceDE w:val="0"/>
      <w:autoSpaceDN w:val="0"/>
      <w:spacing w:after="0" w:line="240" w:lineRule="auto"/>
    </w:pPr>
    <w:rPr>
      <w:rFonts w:ascii="Carlito" w:hAnsi="Carlito" w:eastAsia="Carlito" w:cs="Carlito"/>
      <w:lang w:val="hr-HR"/>
    </w:rPr>
  </w:style>
  <w:style w:type="character" w:styleId="BodyTextChar" w:customStyle="1">
    <w:name w:val="Body Text Char"/>
    <w:basedOn w:val="DefaultParagraphFont"/>
    <w:link w:val="BodyText"/>
    <w:uiPriority w:val="1"/>
    <w:rsid w:val="003857A5"/>
    <w:rPr>
      <w:rFonts w:ascii="Carlito" w:hAnsi="Carlito" w:eastAsia="Carlito" w:cs="Carlito"/>
      <w:lang w:val="hr-HR"/>
    </w:rPr>
  </w:style>
  <w:style w:type="character" w:styleId="Heading2Char" w:customStyle="1">
    <w:name w:val="Heading 2 Char"/>
    <w:basedOn w:val="DefaultParagraphFont"/>
    <w:link w:val="Heading2"/>
    <w:uiPriority w:val="9"/>
    <w:semiHidden/>
    <w:rsid w:val="00F3726E"/>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sid w:val="0085085F"/>
    <w:rPr>
      <w:rFonts w:asciiTheme="majorHAnsi" w:hAnsiTheme="majorHAnsi" w:eastAsiaTheme="majorEastAsia" w:cstheme="majorBidi"/>
      <w:color w:val="2F5496" w:themeColor="accent1" w:themeShade="BF"/>
      <w:sz w:val="32"/>
      <w:szCs w:val="32"/>
    </w:rPr>
  </w:style>
  <w:style w:type="character" w:styleId="ListParagraphChar" w:customStyle="1">
    <w:name w:val="List Paragraph Char"/>
    <w:aliases w:val="Resume Title Char,Citation List Char,Ha Char,List Paragraph1 Char,Body Char,List Paragraph_Table bullets Char,Lettre d'introduction Char,Paragrafo elenco Char,1st level - Bullet List Paragraph Char,Bullet Char,Paragraph Char"/>
    <w:basedOn w:val="DefaultParagraphFont"/>
    <w:link w:val="ListParagraph"/>
    <w:uiPriority w:val="34"/>
    <w:locked/>
    <w:rsid w:val="00DA5EC8"/>
  </w:style>
  <w:style w:type="paragraph" w:styleId="selectionshareable" w:customStyle="1">
    <w:name w:val="selectionshareable"/>
    <w:basedOn w:val="Normal"/>
    <w:rsid w:val="00DA5EC8"/>
    <w:pPr>
      <w:spacing w:before="100" w:beforeAutospacing="1" w:after="100" w:afterAutospacing="1" w:line="240" w:lineRule="auto"/>
    </w:pPr>
    <w:rPr>
      <w:rFonts w:ascii="Times New Roman" w:hAnsi="Times New Roman" w:eastAsia="Times New Roman" w:cs="Times New Roman"/>
      <w:sz w:val="24"/>
      <w:szCs w:val="24"/>
    </w:rPr>
  </w:style>
  <w:style w:type="character" w:styleId="superscript" w:customStyle="1">
    <w:name w:val="superscript"/>
    <w:basedOn w:val="DefaultParagraphFont"/>
    <w:rsid w:val="00F13BD8"/>
  </w:style>
  <w:style w:type="table" w:styleId="TableGrid">
    <w:name w:val="Table Grid"/>
    <w:basedOn w:val="TableNormal"/>
    <w:uiPriority w:val="39"/>
    <w:rsid w:val="00291515"/>
    <w:pPr>
      <w:spacing w:after="0" w:line="240" w:lineRule="auto"/>
    </w:pPr>
    <w:rPr>
      <w:rFonts w:ascii="Calibri" w:hAnsi="Calibri" w:eastAsia="Calibri" w:cs="Times New Roman"/>
      <w:sz w:val="20"/>
      <w:szCs w:val="20"/>
      <w:lang w:val="en-GB" w:eastAsia="en-GB"/>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1" w:customStyle="1">
    <w:name w:val="Grid Table 1 Light1"/>
    <w:basedOn w:val="TableNormal"/>
    <w:uiPriority w:val="46"/>
    <w:rsid w:val="00291515"/>
    <w:pPr>
      <w:spacing w:after="0" w:line="240" w:lineRule="auto"/>
    </w:pPr>
    <w:rPr>
      <w:lang w:val="en-GB" w:eastAsia="en-GB"/>
    </w:rPr>
    <w:tblPr>
      <w:tblStyleRowBandSize w:val="1"/>
      <w:tblStyleColBandSize w:val="1"/>
      <w:tblInd w:w="0" w:type="nil"/>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ListBullet">
    <w:name w:val="List Bullet"/>
    <w:basedOn w:val="Normal"/>
    <w:link w:val="ListBulletChar"/>
    <w:rsid w:val="009D3BDC"/>
    <w:pPr>
      <w:numPr>
        <w:numId w:val="1"/>
      </w:numPr>
      <w:spacing w:after="240" w:line="240" w:lineRule="auto"/>
      <w:jc w:val="both"/>
    </w:pPr>
    <w:rPr>
      <w:rFonts w:ascii="Times New Roman" w:hAnsi="Times New Roman" w:eastAsia="Times New Roman" w:cs="Times New Roman"/>
      <w:szCs w:val="20"/>
      <w:lang w:val="en-GB" w:eastAsia="en-GB"/>
    </w:rPr>
  </w:style>
  <w:style w:type="character" w:styleId="ListBulletChar" w:customStyle="1">
    <w:name w:val="List Bullet Char"/>
    <w:link w:val="ListBullet"/>
    <w:rsid w:val="009D3BDC"/>
    <w:rPr>
      <w:rFonts w:ascii="Times New Roman" w:hAnsi="Times New Roman" w:eastAsia="Times New Roman" w:cs="Times New Roman"/>
      <w:szCs w:val="20"/>
      <w:lang w:val="en-GB" w:eastAsia="en-GB"/>
    </w:rPr>
  </w:style>
  <w:style w:type="paragraph" w:styleId="Char2" w:customStyle="1">
    <w:name w:val="Char2"/>
    <w:basedOn w:val="Normal"/>
    <w:link w:val="FootnoteReference"/>
    <w:uiPriority w:val="99"/>
    <w:rsid w:val="009D3BDC"/>
    <w:pPr>
      <w:spacing w:before="120" w:line="240" w:lineRule="exact"/>
    </w:pPr>
    <w:rPr>
      <w:vertAlign w:val="superscript"/>
    </w:rPr>
  </w:style>
  <w:style w:type="character" w:styleId="markedcontent" w:customStyle="1">
    <w:name w:val="markedcontent"/>
    <w:basedOn w:val="DefaultParagraphFont"/>
    <w:rsid w:val="009D3BDC"/>
  </w:style>
  <w:style w:type="paragraph" w:styleId="BalloonText">
    <w:name w:val="Balloon Text"/>
    <w:basedOn w:val="Normal"/>
    <w:link w:val="BalloonTextChar"/>
    <w:uiPriority w:val="99"/>
    <w:semiHidden/>
    <w:unhideWhenUsed/>
    <w:rsid w:val="00A3759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37591"/>
    <w:rPr>
      <w:rFonts w:ascii="Segoe UI" w:hAnsi="Segoe UI" w:cs="Segoe UI"/>
      <w:sz w:val="18"/>
      <w:szCs w:val="18"/>
    </w:rPr>
  </w:style>
  <w:style w:type="character" w:styleId="rynqvb" w:customStyle="1">
    <w:name w:val="rynqvb"/>
    <w:basedOn w:val="DefaultParagraphFont"/>
    <w:rsid w:val="00F435DE"/>
  </w:style>
  <w:style w:type="table" w:styleId="GridTable1Light-Accent2">
    <w:name w:val="Grid Table 1 Light Accent 2"/>
    <w:basedOn w:val="TableNormal"/>
    <w:uiPriority w:val="46"/>
    <w:rsid w:val="00605365"/>
    <w:pPr>
      <w:spacing w:after="0" w:line="240" w:lineRule="auto"/>
    </w:pPr>
    <w:tblPr>
      <w:tblStyleRowBandSize w:val="1"/>
      <w:tblStyleColBandSize w:val="1"/>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05365"/>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table" w:styleId="GridTable1Light">
    <w:name w:val="Grid Table 1 Light"/>
    <w:basedOn w:val="TableNormal"/>
    <w:uiPriority w:val="46"/>
    <w:rsid w:val="00605365"/>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605365"/>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607">
      <w:bodyDiv w:val="1"/>
      <w:marLeft w:val="0"/>
      <w:marRight w:val="0"/>
      <w:marTop w:val="0"/>
      <w:marBottom w:val="0"/>
      <w:divBdr>
        <w:top w:val="none" w:sz="0" w:space="0" w:color="auto"/>
        <w:left w:val="none" w:sz="0" w:space="0" w:color="auto"/>
        <w:bottom w:val="none" w:sz="0" w:space="0" w:color="auto"/>
        <w:right w:val="none" w:sz="0" w:space="0" w:color="auto"/>
      </w:divBdr>
    </w:div>
    <w:div w:id="5178868">
      <w:bodyDiv w:val="1"/>
      <w:marLeft w:val="0"/>
      <w:marRight w:val="0"/>
      <w:marTop w:val="0"/>
      <w:marBottom w:val="0"/>
      <w:divBdr>
        <w:top w:val="none" w:sz="0" w:space="0" w:color="auto"/>
        <w:left w:val="none" w:sz="0" w:space="0" w:color="auto"/>
        <w:bottom w:val="none" w:sz="0" w:space="0" w:color="auto"/>
        <w:right w:val="none" w:sz="0" w:space="0" w:color="auto"/>
      </w:divBdr>
    </w:div>
    <w:div w:id="153570163">
      <w:bodyDiv w:val="1"/>
      <w:marLeft w:val="0"/>
      <w:marRight w:val="0"/>
      <w:marTop w:val="0"/>
      <w:marBottom w:val="0"/>
      <w:divBdr>
        <w:top w:val="none" w:sz="0" w:space="0" w:color="auto"/>
        <w:left w:val="none" w:sz="0" w:space="0" w:color="auto"/>
        <w:bottom w:val="none" w:sz="0" w:space="0" w:color="auto"/>
        <w:right w:val="none" w:sz="0" w:space="0" w:color="auto"/>
      </w:divBdr>
      <w:divsChild>
        <w:div w:id="288780679">
          <w:marLeft w:val="0"/>
          <w:marRight w:val="0"/>
          <w:marTop w:val="0"/>
          <w:marBottom w:val="0"/>
          <w:divBdr>
            <w:top w:val="none" w:sz="0" w:space="0" w:color="auto"/>
            <w:left w:val="none" w:sz="0" w:space="0" w:color="auto"/>
            <w:bottom w:val="none" w:sz="0" w:space="0" w:color="auto"/>
            <w:right w:val="none" w:sz="0" w:space="0" w:color="auto"/>
          </w:divBdr>
          <w:divsChild>
            <w:div w:id="119878937">
              <w:marLeft w:val="0"/>
              <w:marRight w:val="0"/>
              <w:marTop w:val="0"/>
              <w:marBottom w:val="0"/>
              <w:divBdr>
                <w:top w:val="none" w:sz="0" w:space="0" w:color="auto"/>
                <w:left w:val="none" w:sz="0" w:space="0" w:color="auto"/>
                <w:bottom w:val="none" w:sz="0" w:space="0" w:color="auto"/>
                <w:right w:val="none" w:sz="0" w:space="0" w:color="auto"/>
              </w:divBdr>
            </w:div>
            <w:div w:id="330724055">
              <w:marLeft w:val="0"/>
              <w:marRight w:val="0"/>
              <w:marTop w:val="0"/>
              <w:marBottom w:val="0"/>
              <w:divBdr>
                <w:top w:val="none" w:sz="0" w:space="0" w:color="auto"/>
                <w:left w:val="none" w:sz="0" w:space="0" w:color="auto"/>
                <w:bottom w:val="none" w:sz="0" w:space="0" w:color="auto"/>
                <w:right w:val="none" w:sz="0" w:space="0" w:color="auto"/>
              </w:divBdr>
            </w:div>
            <w:div w:id="978418276">
              <w:marLeft w:val="0"/>
              <w:marRight w:val="0"/>
              <w:marTop w:val="0"/>
              <w:marBottom w:val="0"/>
              <w:divBdr>
                <w:top w:val="none" w:sz="0" w:space="0" w:color="auto"/>
                <w:left w:val="none" w:sz="0" w:space="0" w:color="auto"/>
                <w:bottom w:val="none" w:sz="0" w:space="0" w:color="auto"/>
                <w:right w:val="none" w:sz="0" w:space="0" w:color="auto"/>
              </w:divBdr>
            </w:div>
            <w:div w:id="1832791958">
              <w:marLeft w:val="0"/>
              <w:marRight w:val="0"/>
              <w:marTop w:val="0"/>
              <w:marBottom w:val="0"/>
              <w:divBdr>
                <w:top w:val="none" w:sz="0" w:space="0" w:color="auto"/>
                <w:left w:val="none" w:sz="0" w:space="0" w:color="auto"/>
                <w:bottom w:val="none" w:sz="0" w:space="0" w:color="auto"/>
                <w:right w:val="none" w:sz="0" w:space="0" w:color="auto"/>
              </w:divBdr>
            </w:div>
          </w:divsChild>
        </w:div>
        <w:div w:id="522862505">
          <w:marLeft w:val="0"/>
          <w:marRight w:val="0"/>
          <w:marTop w:val="0"/>
          <w:marBottom w:val="0"/>
          <w:divBdr>
            <w:top w:val="none" w:sz="0" w:space="0" w:color="auto"/>
            <w:left w:val="none" w:sz="0" w:space="0" w:color="auto"/>
            <w:bottom w:val="none" w:sz="0" w:space="0" w:color="auto"/>
            <w:right w:val="none" w:sz="0" w:space="0" w:color="auto"/>
          </w:divBdr>
          <w:divsChild>
            <w:div w:id="436826213">
              <w:marLeft w:val="0"/>
              <w:marRight w:val="0"/>
              <w:marTop w:val="0"/>
              <w:marBottom w:val="0"/>
              <w:divBdr>
                <w:top w:val="none" w:sz="0" w:space="0" w:color="auto"/>
                <w:left w:val="none" w:sz="0" w:space="0" w:color="auto"/>
                <w:bottom w:val="none" w:sz="0" w:space="0" w:color="auto"/>
                <w:right w:val="none" w:sz="0" w:space="0" w:color="auto"/>
              </w:divBdr>
            </w:div>
            <w:div w:id="1395546688">
              <w:marLeft w:val="0"/>
              <w:marRight w:val="0"/>
              <w:marTop w:val="0"/>
              <w:marBottom w:val="0"/>
              <w:divBdr>
                <w:top w:val="none" w:sz="0" w:space="0" w:color="auto"/>
                <w:left w:val="none" w:sz="0" w:space="0" w:color="auto"/>
                <w:bottom w:val="none" w:sz="0" w:space="0" w:color="auto"/>
                <w:right w:val="none" w:sz="0" w:space="0" w:color="auto"/>
              </w:divBdr>
            </w:div>
            <w:div w:id="1660190072">
              <w:marLeft w:val="0"/>
              <w:marRight w:val="0"/>
              <w:marTop w:val="0"/>
              <w:marBottom w:val="0"/>
              <w:divBdr>
                <w:top w:val="none" w:sz="0" w:space="0" w:color="auto"/>
                <w:left w:val="none" w:sz="0" w:space="0" w:color="auto"/>
                <w:bottom w:val="none" w:sz="0" w:space="0" w:color="auto"/>
                <w:right w:val="none" w:sz="0" w:space="0" w:color="auto"/>
              </w:divBdr>
            </w:div>
            <w:div w:id="1953435691">
              <w:marLeft w:val="0"/>
              <w:marRight w:val="0"/>
              <w:marTop w:val="0"/>
              <w:marBottom w:val="0"/>
              <w:divBdr>
                <w:top w:val="none" w:sz="0" w:space="0" w:color="auto"/>
                <w:left w:val="none" w:sz="0" w:space="0" w:color="auto"/>
                <w:bottom w:val="none" w:sz="0" w:space="0" w:color="auto"/>
                <w:right w:val="none" w:sz="0" w:space="0" w:color="auto"/>
              </w:divBdr>
            </w:div>
          </w:divsChild>
        </w:div>
        <w:div w:id="680015339">
          <w:marLeft w:val="0"/>
          <w:marRight w:val="0"/>
          <w:marTop w:val="0"/>
          <w:marBottom w:val="0"/>
          <w:divBdr>
            <w:top w:val="none" w:sz="0" w:space="0" w:color="auto"/>
            <w:left w:val="none" w:sz="0" w:space="0" w:color="auto"/>
            <w:bottom w:val="none" w:sz="0" w:space="0" w:color="auto"/>
            <w:right w:val="none" w:sz="0" w:space="0" w:color="auto"/>
          </w:divBdr>
          <w:divsChild>
            <w:div w:id="146292325">
              <w:marLeft w:val="0"/>
              <w:marRight w:val="0"/>
              <w:marTop w:val="0"/>
              <w:marBottom w:val="0"/>
              <w:divBdr>
                <w:top w:val="none" w:sz="0" w:space="0" w:color="auto"/>
                <w:left w:val="none" w:sz="0" w:space="0" w:color="auto"/>
                <w:bottom w:val="none" w:sz="0" w:space="0" w:color="auto"/>
                <w:right w:val="none" w:sz="0" w:space="0" w:color="auto"/>
              </w:divBdr>
            </w:div>
            <w:div w:id="845288028">
              <w:marLeft w:val="0"/>
              <w:marRight w:val="0"/>
              <w:marTop w:val="0"/>
              <w:marBottom w:val="0"/>
              <w:divBdr>
                <w:top w:val="none" w:sz="0" w:space="0" w:color="auto"/>
                <w:left w:val="none" w:sz="0" w:space="0" w:color="auto"/>
                <w:bottom w:val="none" w:sz="0" w:space="0" w:color="auto"/>
                <w:right w:val="none" w:sz="0" w:space="0" w:color="auto"/>
              </w:divBdr>
            </w:div>
            <w:div w:id="1466770909">
              <w:marLeft w:val="0"/>
              <w:marRight w:val="0"/>
              <w:marTop w:val="0"/>
              <w:marBottom w:val="0"/>
              <w:divBdr>
                <w:top w:val="none" w:sz="0" w:space="0" w:color="auto"/>
                <w:left w:val="none" w:sz="0" w:space="0" w:color="auto"/>
                <w:bottom w:val="none" w:sz="0" w:space="0" w:color="auto"/>
                <w:right w:val="none" w:sz="0" w:space="0" w:color="auto"/>
              </w:divBdr>
            </w:div>
            <w:div w:id="1676106714">
              <w:marLeft w:val="0"/>
              <w:marRight w:val="0"/>
              <w:marTop w:val="0"/>
              <w:marBottom w:val="0"/>
              <w:divBdr>
                <w:top w:val="none" w:sz="0" w:space="0" w:color="auto"/>
                <w:left w:val="none" w:sz="0" w:space="0" w:color="auto"/>
                <w:bottom w:val="none" w:sz="0" w:space="0" w:color="auto"/>
                <w:right w:val="none" w:sz="0" w:space="0" w:color="auto"/>
              </w:divBdr>
            </w:div>
          </w:divsChild>
        </w:div>
        <w:div w:id="935135830">
          <w:marLeft w:val="0"/>
          <w:marRight w:val="0"/>
          <w:marTop w:val="0"/>
          <w:marBottom w:val="0"/>
          <w:divBdr>
            <w:top w:val="none" w:sz="0" w:space="0" w:color="auto"/>
            <w:left w:val="none" w:sz="0" w:space="0" w:color="auto"/>
            <w:bottom w:val="none" w:sz="0" w:space="0" w:color="auto"/>
            <w:right w:val="none" w:sz="0" w:space="0" w:color="auto"/>
          </w:divBdr>
          <w:divsChild>
            <w:div w:id="547953195">
              <w:marLeft w:val="0"/>
              <w:marRight w:val="0"/>
              <w:marTop w:val="0"/>
              <w:marBottom w:val="0"/>
              <w:divBdr>
                <w:top w:val="none" w:sz="0" w:space="0" w:color="auto"/>
                <w:left w:val="none" w:sz="0" w:space="0" w:color="auto"/>
                <w:bottom w:val="none" w:sz="0" w:space="0" w:color="auto"/>
                <w:right w:val="none" w:sz="0" w:space="0" w:color="auto"/>
              </w:divBdr>
            </w:div>
            <w:div w:id="1098332075">
              <w:marLeft w:val="0"/>
              <w:marRight w:val="0"/>
              <w:marTop w:val="0"/>
              <w:marBottom w:val="0"/>
              <w:divBdr>
                <w:top w:val="none" w:sz="0" w:space="0" w:color="auto"/>
                <w:left w:val="none" w:sz="0" w:space="0" w:color="auto"/>
                <w:bottom w:val="none" w:sz="0" w:space="0" w:color="auto"/>
                <w:right w:val="none" w:sz="0" w:space="0" w:color="auto"/>
              </w:divBdr>
            </w:div>
            <w:div w:id="1638299825">
              <w:marLeft w:val="0"/>
              <w:marRight w:val="0"/>
              <w:marTop w:val="0"/>
              <w:marBottom w:val="0"/>
              <w:divBdr>
                <w:top w:val="none" w:sz="0" w:space="0" w:color="auto"/>
                <w:left w:val="none" w:sz="0" w:space="0" w:color="auto"/>
                <w:bottom w:val="none" w:sz="0" w:space="0" w:color="auto"/>
                <w:right w:val="none" w:sz="0" w:space="0" w:color="auto"/>
              </w:divBdr>
            </w:div>
            <w:div w:id="1653217670">
              <w:marLeft w:val="0"/>
              <w:marRight w:val="0"/>
              <w:marTop w:val="0"/>
              <w:marBottom w:val="0"/>
              <w:divBdr>
                <w:top w:val="none" w:sz="0" w:space="0" w:color="auto"/>
                <w:left w:val="none" w:sz="0" w:space="0" w:color="auto"/>
                <w:bottom w:val="none" w:sz="0" w:space="0" w:color="auto"/>
                <w:right w:val="none" w:sz="0" w:space="0" w:color="auto"/>
              </w:divBdr>
            </w:div>
          </w:divsChild>
        </w:div>
        <w:div w:id="1126434932">
          <w:marLeft w:val="0"/>
          <w:marRight w:val="0"/>
          <w:marTop w:val="0"/>
          <w:marBottom w:val="0"/>
          <w:divBdr>
            <w:top w:val="none" w:sz="0" w:space="0" w:color="auto"/>
            <w:left w:val="none" w:sz="0" w:space="0" w:color="auto"/>
            <w:bottom w:val="none" w:sz="0" w:space="0" w:color="auto"/>
            <w:right w:val="none" w:sz="0" w:space="0" w:color="auto"/>
          </w:divBdr>
          <w:divsChild>
            <w:div w:id="548155203">
              <w:marLeft w:val="0"/>
              <w:marRight w:val="0"/>
              <w:marTop w:val="0"/>
              <w:marBottom w:val="0"/>
              <w:divBdr>
                <w:top w:val="none" w:sz="0" w:space="0" w:color="auto"/>
                <w:left w:val="none" w:sz="0" w:space="0" w:color="auto"/>
                <w:bottom w:val="none" w:sz="0" w:space="0" w:color="auto"/>
                <w:right w:val="none" w:sz="0" w:space="0" w:color="auto"/>
              </w:divBdr>
            </w:div>
            <w:div w:id="673071697">
              <w:marLeft w:val="0"/>
              <w:marRight w:val="0"/>
              <w:marTop w:val="0"/>
              <w:marBottom w:val="0"/>
              <w:divBdr>
                <w:top w:val="none" w:sz="0" w:space="0" w:color="auto"/>
                <w:left w:val="none" w:sz="0" w:space="0" w:color="auto"/>
                <w:bottom w:val="none" w:sz="0" w:space="0" w:color="auto"/>
                <w:right w:val="none" w:sz="0" w:space="0" w:color="auto"/>
              </w:divBdr>
            </w:div>
            <w:div w:id="1077704015">
              <w:marLeft w:val="0"/>
              <w:marRight w:val="0"/>
              <w:marTop w:val="0"/>
              <w:marBottom w:val="0"/>
              <w:divBdr>
                <w:top w:val="none" w:sz="0" w:space="0" w:color="auto"/>
                <w:left w:val="none" w:sz="0" w:space="0" w:color="auto"/>
                <w:bottom w:val="none" w:sz="0" w:space="0" w:color="auto"/>
                <w:right w:val="none" w:sz="0" w:space="0" w:color="auto"/>
              </w:divBdr>
            </w:div>
            <w:div w:id="2049144254">
              <w:marLeft w:val="0"/>
              <w:marRight w:val="0"/>
              <w:marTop w:val="0"/>
              <w:marBottom w:val="0"/>
              <w:divBdr>
                <w:top w:val="none" w:sz="0" w:space="0" w:color="auto"/>
                <w:left w:val="none" w:sz="0" w:space="0" w:color="auto"/>
                <w:bottom w:val="none" w:sz="0" w:space="0" w:color="auto"/>
                <w:right w:val="none" w:sz="0" w:space="0" w:color="auto"/>
              </w:divBdr>
            </w:div>
          </w:divsChild>
        </w:div>
        <w:div w:id="1495074341">
          <w:marLeft w:val="0"/>
          <w:marRight w:val="0"/>
          <w:marTop w:val="0"/>
          <w:marBottom w:val="0"/>
          <w:divBdr>
            <w:top w:val="none" w:sz="0" w:space="0" w:color="auto"/>
            <w:left w:val="none" w:sz="0" w:space="0" w:color="auto"/>
            <w:bottom w:val="none" w:sz="0" w:space="0" w:color="auto"/>
            <w:right w:val="none" w:sz="0" w:space="0" w:color="auto"/>
          </w:divBdr>
          <w:divsChild>
            <w:div w:id="447048646">
              <w:marLeft w:val="0"/>
              <w:marRight w:val="0"/>
              <w:marTop w:val="0"/>
              <w:marBottom w:val="0"/>
              <w:divBdr>
                <w:top w:val="none" w:sz="0" w:space="0" w:color="auto"/>
                <w:left w:val="none" w:sz="0" w:space="0" w:color="auto"/>
                <w:bottom w:val="none" w:sz="0" w:space="0" w:color="auto"/>
                <w:right w:val="none" w:sz="0" w:space="0" w:color="auto"/>
              </w:divBdr>
            </w:div>
            <w:div w:id="521358579">
              <w:marLeft w:val="0"/>
              <w:marRight w:val="0"/>
              <w:marTop w:val="0"/>
              <w:marBottom w:val="0"/>
              <w:divBdr>
                <w:top w:val="none" w:sz="0" w:space="0" w:color="auto"/>
                <w:left w:val="none" w:sz="0" w:space="0" w:color="auto"/>
                <w:bottom w:val="none" w:sz="0" w:space="0" w:color="auto"/>
                <w:right w:val="none" w:sz="0" w:space="0" w:color="auto"/>
              </w:divBdr>
            </w:div>
            <w:div w:id="885604012">
              <w:marLeft w:val="0"/>
              <w:marRight w:val="0"/>
              <w:marTop w:val="0"/>
              <w:marBottom w:val="0"/>
              <w:divBdr>
                <w:top w:val="none" w:sz="0" w:space="0" w:color="auto"/>
                <w:left w:val="none" w:sz="0" w:space="0" w:color="auto"/>
                <w:bottom w:val="none" w:sz="0" w:space="0" w:color="auto"/>
                <w:right w:val="none" w:sz="0" w:space="0" w:color="auto"/>
              </w:divBdr>
            </w:div>
          </w:divsChild>
        </w:div>
        <w:div w:id="1728262385">
          <w:marLeft w:val="0"/>
          <w:marRight w:val="0"/>
          <w:marTop w:val="0"/>
          <w:marBottom w:val="0"/>
          <w:divBdr>
            <w:top w:val="none" w:sz="0" w:space="0" w:color="auto"/>
            <w:left w:val="none" w:sz="0" w:space="0" w:color="auto"/>
            <w:bottom w:val="none" w:sz="0" w:space="0" w:color="auto"/>
            <w:right w:val="none" w:sz="0" w:space="0" w:color="auto"/>
          </w:divBdr>
          <w:divsChild>
            <w:div w:id="1216699187">
              <w:marLeft w:val="0"/>
              <w:marRight w:val="0"/>
              <w:marTop w:val="0"/>
              <w:marBottom w:val="0"/>
              <w:divBdr>
                <w:top w:val="none" w:sz="0" w:space="0" w:color="auto"/>
                <w:left w:val="none" w:sz="0" w:space="0" w:color="auto"/>
                <w:bottom w:val="none" w:sz="0" w:space="0" w:color="auto"/>
                <w:right w:val="none" w:sz="0" w:space="0" w:color="auto"/>
              </w:divBdr>
            </w:div>
          </w:divsChild>
        </w:div>
        <w:div w:id="1800492885">
          <w:marLeft w:val="0"/>
          <w:marRight w:val="0"/>
          <w:marTop w:val="0"/>
          <w:marBottom w:val="0"/>
          <w:divBdr>
            <w:top w:val="none" w:sz="0" w:space="0" w:color="auto"/>
            <w:left w:val="none" w:sz="0" w:space="0" w:color="auto"/>
            <w:bottom w:val="none" w:sz="0" w:space="0" w:color="auto"/>
            <w:right w:val="none" w:sz="0" w:space="0" w:color="auto"/>
          </w:divBdr>
          <w:divsChild>
            <w:div w:id="208495804">
              <w:marLeft w:val="0"/>
              <w:marRight w:val="0"/>
              <w:marTop w:val="0"/>
              <w:marBottom w:val="0"/>
              <w:divBdr>
                <w:top w:val="none" w:sz="0" w:space="0" w:color="auto"/>
                <w:left w:val="none" w:sz="0" w:space="0" w:color="auto"/>
                <w:bottom w:val="none" w:sz="0" w:space="0" w:color="auto"/>
                <w:right w:val="none" w:sz="0" w:space="0" w:color="auto"/>
              </w:divBdr>
            </w:div>
            <w:div w:id="585652169">
              <w:marLeft w:val="0"/>
              <w:marRight w:val="0"/>
              <w:marTop w:val="0"/>
              <w:marBottom w:val="0"/>
              <w:divBdr>
                <w:top w:val="none" w:sz="0" w:space="0" w:color="auto"/>
                <w:left w:val="none" w:sz="0" w:space="0" w:color="auto"/>
                <w:bottom w:val="none" w:sz="0" w:space="0" w:color="auto"/>
                <w:right w:val="none" w:sz="0" w:space="0" w:color="auto"/>
              </w:divBdr>
            </w:div>
            <w:div w:id="741366631">
              <w:marLeft w:val="0"/>
              <w:marRight w:val="0"/>
              <w:marTop w:val="0"/>
              <w:marBottom w:val="0"/>
              <w:divBdr>
                <w:top w:val="none" w:sz="0" w:space="0" w:color="auto"/>
                <w:left w:val="none" w:sz="0" w:space="0" w:color="auto"/>
                <w:bottom w:val="none" w:sz="0" w:space="0" w:color="auto"/>
                <w:right w:val="none" w:sz="0" w:space="0" w:color="auto"/>
              </w:divBdr>
            </w:div>
            <w:div w:id="1580403378">
              <w:marLeft w:val="0"/>
              <w:marRight w:val="0"/>
              <w:marTop w:val="0"/>
              <w:marBottom w:val="0"/>
              <w:divBdr>
                <w:top w:val="none" w:sz="0" w:space="0" w:color="auto"/>
                <w:left w:val="none" w:sz="0" w:space="0" w:color="auto"/>
                <w:bottom w:val="none" w:sz="0" w:space="0" w:color="auto"/>
                <w:right w:val="none" w:sz="0" w:space="0" w:color="auto"/>
              </w:divBdr>
            </w:div>
          </w:divsChild>
        </w:div>
        <w:div w:id="2138911694">
          <w:marLeft w:val="0"/>
          <w:marRight w:val="0"/>
          <w:marTop w:val="0"/>
          <w:marBottom w:val="0"/>
          <w:divBdr>
            <w:top w:val="none" w:sz="0" w:space="0" w:color="auto"/>
            <w:left w:val="none" w:sz="0" w:space="0" w:color="auto"/>
            <w:bottom w:val="none" w:sz="0" w:space="0" w:color="auto"/>
            <w:right w:val="none" w:sz="0" w:space="0" w:color="auto"/>
          </w:divBdr>
          <w:divsChild>
            <w:div w:id="592249839">
              <w:marLeft w:val="0"/>
              <w:marRight w:val="0"/>
              <w:marTop w:val="0"/>
              <w:marBottom w:val="0"/>
              <w:divBdr>
                <w:top w:val="none" w:sz="0" w:space="0" w:color="auto"/>
                <w:left w:val="none" w:sz="0" w:space="0" w:color="auto"/>
                <w:bottom w:val="none" w:sz="0" w:space="0" w:color="auto"/>
                <w:right w:val="none" w:sz="0" w:space="0" w:color="auto"/>
              </w:divBdr>
            </w:div>
            <w:div w:id="994724018">
              <w:marLeft w:val="0"/>
              <w:marRight w:val="0"/>
              <w:marTop w:val="0"/>
              <w:marBottom w:val="0"/>
              <w:divBdr>
                <w:top w:val="none" w:sz="0" w:space="0" w:color="auto"/>
                <w:left w:val="none" w:sz="0" w:space="0" w:color="auto"/>
                <w:bottom w:val="none" w:sz="0" w:space="0" w:color="auto"/>
                <w:right w:val="none" w:sz="0" w:space="0" w:color="auto"/>
              </w:divBdr>
            </w:div>
            <w:div w:id="1204636548">
              <w:marLeft w:val="0"/>
              <w:marRight w:val="0"/>
              <w:marTop w:val="0"/>
              <w:marBottom w:val="0"/>
              <w:divBdr>
                <w:top w:val="none" w:sz="0" w:space="0" w:color="auto"/>
                <w:left w:val="none" w:sz="0" w:space="0" w:color="auto"/>
                <w:bottom w:val="none" w:sz="0" w:space="0" w:color="auto"/>
                <w:right w:val="none" w:sz="0" w:space="0" w:color="auto"/>
              </w:divBdr>
            </w:div>
            <w:div w:id="17588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6137">
      <w:bodyDiv w:val="1"/>
      <w:marLeft w:val="0"/>
      <w:marRight w:val="0"/>
      <w:marTop w:val="0"/>
      <w:marBottom w:val="0"/>
      <w:divBdr>
        <w:top w:val="none" w:sz="0" w:space="0" w:color="auto"/>
        <w:left w:val="none" w:sz="0" w:space="0" w:color="auto"/>
        <w:bottom w:val="none" w:sz="0" w:space="0" w:color="auto"/>
        <w:right w:val="none" w:sz="0" w:space="0" w:color="auto"/>
      </w:divBdr>
      <w:divsChild>
        <w:div w:id="251936966">
          <w:marLeft w:val="0"/>
          <w:marRight w:val="0"/>
          <w:marTop w:val="0"/>
          <w:marBottom w:val="0"/>
          <w:divBdr>
            <w:top w:val="none" w:sz="0" w:space="0" w:color="auto"/>
            <w:left w:val="none" w:sz="0" w:space="0" w:color="auto"/>
            <w:bottom w:val="none" w:sz="0" w:space="0" w:color="auto"/>
            <w:right w:val="none" w:sz="0" w:space="0" w:color="auto"/>
          </w:divBdr>
        </w:div>
        <w:div w:id="391853854">
          <w:marLeft w:val="0"/>
          <w:marRight w:val="0"/>
          <w:marTop w:val="0"/>
          <w:marBottom w:val="0"/>
          <w:divBdr>
            <w:top w:val="none" w:sz="0" w:space="0" w:color="auto"/>
            <w:left w:val="none" w:sz="0" w:space="0" w:color="auto"/>
            <w:bottom w:val="none" w:sz="0" w:space="0" w:color="auto"/>
            <w:right w:val="none" w:sz="0" w:space="0" w:color="auto"/>
          </w:divBdr>
        </w:div>
        <w:div w:id="1477648156">
          <w:marLeft w:val="0"/>
          <w:marRight w:val="0"/>
          <w:marTop w:val="0"/>
          <w:marBottom w:val="0"/>
          <w:divBdr>
            <w:top w:val="none" w:sz="0" w:space="0" w:color="auto"/>
            <w:left w:val="none" w:sz="0" w:space="0" w:color="auto"/>
            <w:bottom w:val="none" w:sz="0" w:space="0" w:color="auto"/>
            <w:right w:val="none" w:sz="0" w:space="0" w:color="auto"/>
          </w:divBdr>
        </w:div>
        <w:div w:id="1742603387">
          <w:marLeft w:val="0"/>
          <w:marRight w:val="0"/>
          <w:marTop w:val="0"/>
          <w:marBottom w:val="0"/>
          <w:divBdr>
            <w:top w:val="none" w:sz="0" w:space="0" w:color="auto"/>
            <w:left w:val="none" w:sz="0" w:space="0" w:color="auto"/>
            <w:bottom w:val="none" w:sz="0" w:space="0" w:color="auto"/>
            <w:right w:val="none" w:sz="0" w:space="0" w:color="auto"/>
          </w:divBdr>
        </w:div>
        <w:div w:id="2094934331">
          <w:marLeft w:val="0"/>
          <w:marRight w:val="0"/>
          <w:marTop w:val="0"/>
          <w:marBottom w:val="0"/>
          <w:divBdr>
            <w:top w:val="none" w:sz="0" w:space="0" w:color="auto"/>
            <w:left w:val="none" w:sz="0" w:space="0" w:color="auto"/>
            <w:bottom w:val="none" w:sz="0" w:space="0" w:color="auto"/>
            <w:right w:val="none" w:sz="0" w:space="0" w:color="auto"/>
          </w:divBdr>
        </w:div>
      </w:divsChild>
    </w:div>
    <w:div w:id="288511919">
      <w:bodyDiv w:val="1"/>
      <w:marLeft w:val="0"/>
      <w:marRight w:val="0"/>
      <w:marTop w:val="0"/>
      <w:marBottom w:val="0"/>
      <w:divBdr>
        <w:top w:val="none" w:sz="0" w:space="0" w:color="auto"/>
        <w:left w:val="none" w:sz="0" w:space="0" w:color="auto"/>
        <w:bottom w:val="none" w:sz="0" w:space="0" w:color="auto"/>
        <w:right w:val="none" w:sz="0" w:space="0" w:color="auto"/>
      </w:divBdr>
    </w:div>
    <w:div w:id="410659084">
      <w:bodyDiv w:val="1"/>
      <w:marLeft w:val="0"/>
      <w:marRight w:val="0"/>
      <w:marTop w:val="0"/>
      <w:marBottom w:val="0"/>
      <w:divBdr>
        <w:top w:val="none" w:sz="0" w:space="0" w:color="auto"/>
        <w:left w:val="none" w:sz="0" w:space="0" w:color="auto"/>
        <w:bottom w:val="none" w:sz="0" w:space="0" w:color="auto"/>
        <w:right w:val="none" w:sz="0" w:space="0" w:color="auto"/>
      </w:divBdr>
    </w:div>
    <w:div w:id="421728257">
      <w:bodyDiv w:val="1"/>
      <w:marLeft w:val="0"/>
      <w:marRight w:val="0"/>
      <w:marTop w:val="0"/>
      <w:marBottom w:val="0"/>
      <w:divBdr>
        <w:top w:val="none" w:sz="0" w:space="0" w:color="auto"/>
        <w:left w:val="none" w:sz="0" w:space="0" w:color="auto"/>
        <w:bottom w:val="none" w:sz="0" w:space="0" w:color="auto"/>
        <w:right w:val="none" w:sz="0" w:space="0" w:color="auto"/>
      </w:divBdr>
    </w:div>
    <w:div w:id="440271770">
      <w:bodyDiv w:val="1"/>
      <w:marLeft w:val="0"/>
      <w:marRight w:val="0"/>
      <w:marTop w:val="0"/>
      <w:marBottom w:val="0"/>
      <w:divBdr>
        <w:top w:val="none" w:sz="0" w:space="0" w:color="auto"/>
        <w:left w:val="none" w:sz="0" w:space="0" w:color="auto"/>
        <w:bottom w:val="none" w:sz="0" w:space="0" w:color="auto"/>
        <w:right w:val="none" w:sz="0" w:space="0" w:color="auto"/>
      </w:divBdr>
    </w:div>
    <w:div w:id="547644103">
      <w:bodyDiv w:val="1"/>
      <w:marLeft w:val="0"/>
      <w:marRight w:val="0"/>
      <w:marTop w:val="0"/>
      <w:marBottom w:val="0"/>
      <w:divBdr>
        <w:top w:val="none" w:sz="0" w:space="0" w:color="auto"/>
        <w:left w:val="none" w:sz="0" w:space="0" w:color="auto"/>
        <w:bottom w:val="none" w:sz="0" w:space="0" w:color="auto"/>
        <w:right w:val="none" w:sz="0" w:space="0" w:color="auto"/>
      </w:divBdr>
    </w:div>
    <w:div w:id="662314895">
      <w:bodyDiv w:val="1"/>
      <w:marLeft w:val="0"/>
      <w:marRight w:val="0"/>
      <w:marTop w:val="0"/>
      <w:marBottom w:val="0"/>
      <w:divBdr>
        <w:top w:val="none" w:sz="0" w:space="0" w:color="auto"/>
        <w:left w:val="none" w:sz="0" w:space="0" w:color="auto"/>
        <w:bottom w:val="none" w:sz="0" w:space="0" w:color="auto"/>
        <w:right w:val="none" w:sz="0" w:space="0" w:color="auto"/>
      </w:divBdr>
    </w:div>
    <w:div w:id="887959580">
      <w:bodyDiv w:val="1"/>
      <w:marLeft w:val="0"/>
      <w:marRight w:val="0"/>
      <w:marTop w:val="0"/>
      <w:marBottom w:val="0"/>
      <w:divBdr>
        <w:top w:val="none" w:sz="0" w:space="0" w:color="auto"/>
        <w:left w:val="none" w:sz="0" w:space="0" w:color="auto"/>
        <w:bottom w:val="none" w:sz="0" w:space="0" w:color="auto"/>
        <w:right w:val="none" w:sz="0" w:space="0" w:color="auto"/>
      </w:divBdr>
      <w:divsChild>
        <w:div w:id="582488984">
          <w:marLeft w:val="0"/>
          <w:marRight w:val="0"/>
          <w:marTop w:val="0"/>
          <w:marBottom w:val="0"/>
          <w:divBdr>
            <w:top w:val="none" w:sz="0" w:space="0" w:color="auto"/>
            <w:left w:val="none" w:sz="0" w:space="0" w:color="auto"/>
            <w:bottom w:val="none" w:sz="0" w:space="0" w:color="auto"/>
            <w:right w:val="none" w:sz="0" w:space="0" w:color="auto"/>
          </w:divBdr>
        </w:div>
        <w:div w:id="678698023">
          <w:marLeft w:val="0"/>
          <w:marRight w:val="0"/>
          <w:marTop w:val="0"/>
          <w:marBottom w:val="0"/>
          <w:divBdr>
            <w:top w:val="none" w:sz="0" w:space="0" w:color="auto"/>
            <w:left w:val="none" w:sz="0" w:space="0" w:color="auto"/>
            <w:bottom w:val="none" w:sz="0" w:space="0" w:color="auto"/>
            <w:right w:val="none" w:sz="0" w:space="0" w:color="auto"/>
          </w:divBdr>
        </w:div>
      </w:divsChild>
    </w:div>
    <w:div w:id="997073881">
      <w:bodyDiv w:val="1"/>
      <w:marLeft w:val="0"/>
      <w:marRight w:val="0"/>
      <w:marTop w:val="0"/>
      <w:marBottom w:val="0"/>
      <w:divBdr>
        <w:top w:val="none" w:sz="0" w:space="0" w:color="auto"/>
        <w:left w:val="none" w:sz="0" w:space="0" w:color="auto"/>
        <w:bottom w:val="none" w:sz="0" w:space="0" w:color="auto"/>
        <w:right w:val="none" w:sz="0" w:space="0" w:color="auto"/>
      </w:divBdr>
      <w:divsChild>
        <w:div w:id="646478090">
          <w:marLeft w:val="0"/>
          <w:marRight w:val="0"/>
          <w:marTop w:val="0"/>
          <w:marBottom w:val="0"/>
          <w:divBdr>
            <w:top w:val="none" w:sz="0" w:space="0" w:color="auto"/>
            <w:left w:val="none" w:sz="0" w:space="0" w:color="auto"/>
            <w:bottom w:val="none" w:sz="0" w:space="0" w:color="auto"/>
            <w:right w:val="none" w:sz="0" w:space="0" w:color="auto"/>
          </w:divBdr>
        </w:div>
        <w:div w:id="830951918">
          <w:marLeft w:val="0"/>
          <w:marRight w:val="0"/>
          <w:marTop w:val="0"/>
          <w:marBottom w:val="0"/>
          <w:divBdr>
            <w:top w:val="none" w:sz="0" w:space="0" w:color="auto"/>
            <w:left w:val="none" w:sz="0" w:space="0" w:color="auto"/>
            <w:bottom w:val="none" w:sz="0" w:space="0" w:color="auto"/>
            <w:right w:val="none" w:sz="0" w:space="0" w:color="auto"/>
          </w:divBdr>
        </w:div>
        <w:div w:id="1877304855">
          <w:marLeft w:val="0"/>
          <w:marRight w:val="0"/>
          <w:marTop w:val="0"/>
          <w:marBottom w:val="0"/>
          <w:divBdr>
            <w:top w:val="none" w:sz="0" w:space="0" w:color="auto"/>
            <w:left w:val="none" w:sz="0" w:space="0" w:color="auto"/>
            <w:bottom w:val="none" w:sz="0" w:space="0" w:color="auto"/>
            <w:right w:val="none" w:sz="0" w:space="0" w:color="auto"/>
          </w:divBdr>
        </w:div>
      </w:divsChild>
    </w:div>
    <w:div w:id="1031879810">
      <w:bodyDiv w:val="1"/>
      <w:marLeft w:val="0"/>
      <w:marRight w:val="0"/>
      <w:marTop w:val="0"/>
      <w:marBottom w:val="0"/>
      <w:divBdr>
        <w:top w:val="none" w:sz="0" w:space="0" w:color="auto"/>
        <w:left w:val="none" w:sz="0" w:space="0" w:color="auto"/>
        <w:bottom w:val="none" w:sz="0" w:space="0" w:color="auto"/>
        <w:right w:val="none" w:sz="0" w:space="0" w:color="auto"/>
      </w:divBdr>
    </w:div>
    <w:div w:id="1044983101">
      <w:bodyDiv w:val="1"/>
      <w:marLeft w:val="0"/>
      <w:marRight w:val="0"/>
      <w:marTop w:val="0"/>
      <w:marBottom w:val="0"/>
      <w:divBdr>
        <w:top w:val="none" w:sz="0" w:space="0" w:color="auto"/>
        <w:left w:val="none" w:sz="0" w:space="0" w:color="auto"/>
        <w:bottom w:val="none" w:sz="0" w:space="0" w:color="auto"/>
        <w:right w:val="none" w:sz="0" w:space="0" w:color="auto"/>
      </w:divBdr>
    </w:div>
    <w:div w:id="1070275931">
      <w:bodyDiv w:val="1"/>
      <w:marLeft w:val="0"/>
      <w:marRight w:val="0"/>
      <w:marTop w:val="0"/>
      <w:marBottom w:val="0"/>
      <w:divBdr>
        <w:top w:val="none" w:sz="0" w:space="0" w:color="auto"/>
        <w:left w:val="none" w:sz="0" w:space="0" w:color="auto"/>
        <w:bottom w:val="none" w:sz="0" w:space="0" w:color="auto"/>
        <w:right w:val="none" w:sz="0" w:space="0" w:color="auto"/>
      </w:divBdr>
      <w:divsChild>
        <w:div w:id="410736861">
          <w:marLeft w:val="0"/>
          <w:marRight w:val="0"/>
          <w:marTop w:val="0"/>
          <w:marBottom w:val="0"/>
          <w:divBdr>
            <w:top w:val="none" w:sz="0" w:space="0" w:color="auto"/>
            <w:left w:val="none" w:sz="0" w:space="0" w:color="auto"/>
            <w:bottom w:val="none" w:sz="0" w:space="0" w:color="auto"/>
            <w:right w:val="none" w:sz="0" w:space="0" w:color="auto"/>
          </w:divBdr>
        </w:div>
        <w:div w:id="1169521223">
          <w:marLeft w:val="0"/>
          <w:marRight w:val="0"/>
          <w:marTop w:val="0"/>
          <w:marBottom w:val="0"/>
          <w:divBdr>
            <w:top w:val="none" w:sz="0" w:space="0" w:color="auto"/>
            <w:left w:val="none" w:sz="0" w:space="0" w:color="auto"/>
            <w:bottom w:val="none" w:sz="0" w:space="0" w:color="auto"/>
            <w:right w:val="none" w:sz="0" w:space="0" w:color="auto"/>
          </w:divBdr>
          <w:divsChild>
            <w:div w:id="44528057">
              <w:marLeft w:val="0"/>
              <w:marRight w:val="0"/>
              <w:marTop w:val="0"/>
              <w:marBottom w:val="0"/>
              <w:divBdr>
                <w:top w:val="none" w:sz="0" w:space="0" w:color="auto"/>
                <w:left w:val="none" w:sz="0" w:space="0" w:color="auto"/>
                <w:bottom w:val="none" w:sz="0" w:space="0" w:color="auto"/>
                <w:right w:val="none" w:sz="0" w:space="0" w:color="auto"/>
              </w:divBdr>
            </w:div>
            <w:div w:id="18346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38434">
      <w:bodyDiv w:val="1"/>
      <w:marLeft w:val="0"/>
      <w:marRight w:val="0"/>
      <w:marTop w:val="0"/>
      <w:marBottom w:val="0"/>
      <w:divBdr>
        <w:top w:val="none" w:sz="0" w:space="0" w:color="auto"/>
        <w:left w:val="none" w:sz="0" w:space="0" w:color="auto"/>
        <w:bottom w:val="none" w:sz="0" w:space="0" w:color="auto"/>
        <w:right w:val="none" w:sz="0" w:space="0" w:color="auto"/>
      </w:divBdr>
    </w:div>
    <w:div w:id="1286698644">
      <w:bodyDiv w:val="1"/>
      <w:marLeft w:val="0"/>
      <w:marRight w:val="0"/>
      <w:marTop w:val="0"/>
      <w:marBottom w:val="0"/>
      <w:divBdr>
        <w:top w:val="none" w:sz="0" w:space="0" w:color="auto"/>
        <w:left w:val="none" w:sz="0" w:space="0" w:color="auto"/>
        <w:bottom w:val="none" w:sz="0" w:space="0" w:color="auto"/>
        <w:right w:val="none" w:sz="0" w:space="0" w:color="auto"/>
      </w:divBdr>
      <w:divsChild>
        <w:div w:id="447546520">
          <w:marLeft w:val="0"/>
          <w:marRight w:val="0"/>
          <w:marTop w:val="0"/>
          <w:marBottom w:val="0"/>
          <w:divBdr>
            <w:top w:val="none" w:sz="0" w:space="0" w:color="auto"/>
            <w:left w:val="none" w:sz="0" w:space="0" w:color="auto"/>
            <w:bottom w:val="none" w:sz="0" w:space="0" w:color="auto"/>
            <w:right w:val="none" w:sz="0" w:space="0" w:color="auto"/>
          </w:divBdr>
        </w:div>
        <w:div w:id="951059612">
          <w:marLeft w:val="0"/>
          <w:marRight w:val="0"/>
          <w:marTop w:val="0"/>
          <w:marBottom w:val="0"/>
          <w:divBdr>
            <w:top w:val="none" w:sz="0" w:space="0" w:color="auto"/>
            <w:left w:val="none" w:sz="0" w:space="0" w:color="auto"/>
            <w:bottom w:val="none" w:sz="0" w:space="0" w:color="auto"/>
            <w:right w:val="none" w:sz="0" w:space="0" w:color="auto"/>
          </w:divBdr>
        </w:div>
        <w:div w:id="1612392527">
          <w:marLeft w:val="0"/>
          <w:marRight w:val="0"/>
          <w:marTop w:val="0"/>
          <w:marBottom w:val="0"/>
          <w:divBdr>
            <w:top w:val="none" w:sz="0" w:space="0" w:color="auto"/>
            <w:left w:val="none" w:sz="0" w:space="0" w:color="auto"/>
            <w:bottom w:val="none" w:sz="0" w:space="0" w:color="auto"/>
            <w:right w:val="none" w:sz="0" w:space="0" w:color="auto"/>
          </w:divBdr>
        </w:div>
        <w:div w:id="1809125929">
          <w:marLeft w:val="0"/>
          <w:marRight w:val="0"/>
          <w:marTop w:val="0"/>
          <w:marBottom w:val="0"/>
          <w:divBdr>
            <w:top w:val="none" w:sz="0" w:space="0" w:color="auto"/>
            <w:left w:val="none" w:sz="0" w:space="0" w:color="auto"/>
            <w:bottom w:val="none" w:sz="0" w:space="0" w:color="auto"/>
            <w:right w:val="none" w:sz="0" w:space="0" w:color="auto"/>
          </w:divBdr>
        </w:div>
      </w:divsChild>
    </w:div>
    <w:div w:id="1481924304">
      <w:bodyDiv w:val="1"/>
      <w:marLeft w:val="0"/>
      <w:marRight w:val="0"/>
      <w:marTop w:val="0"/>
      <w:marBottom w:val="0"/>
      <w:divBdr>
        <w:top w:val="none" w:sz="0" w:space="0" w:color="auto"/>
        <w:left w:val="none" w:sz="0" w:space="0" w:color="auto"/>
        <w:bottom w:val="none" w:sz="0" w:space="0" w:color="auto"/>
        <w:right w:val="none" w:sz="0" w:space="0" w:color="auto"/>
      </w:divBdr>
    </w:div>
    <w:div w:id="1483083661">
      <w:bodyDiv w:val="1"/>
      <w:marLeft w:val="0"/>
      <w:marRight w:val="0"/>
      <w:marTop w:val="0"/>
      <w:marBottom w:val="0"/>
      <w:divBdr>
        <w:top w:val="none" w:sz="0" w:space="0" w:color="auto"/>
        <w:left w:val="none" w:sz="0" w:space="0" w:color="auto"/>
        <w:bottom w:val="none" w:sz="0" w:space="0" w:color="auto"/>
        <w:right w:val="none" w:sz="0" w:space="0" w:color="auto"/>
      </w:divBdr>
    </w:div>
    <w:div w:id="1673947183">
      <w:bodyDiv w:val="1"/>
      <w:marLeft w:val="0"/>
      <w:marRight w:val="0"/>
      <w:marTop w:val="0"/>
      <w:marBottom w:val="0"/>
      <w:divBdr>
        <w:top w:val="none" w:sz="0" w:space="0" w:color="auto"/>
        <w:left w:val="none" w:sz="0" w:space="0" w:color="auto"/>
        <w:bottom w:val="none" w:sz="0" w:space="0" w:color="auto"/>
        <w:right w:val="none" w:sz="0" w:space="0" w:color="auto"/>
      </w:divBdr>
      <w:divsChild>
        <w:div w:id="454444980">
          <w:marLeft w:val="0"/>
          <w:marRight w:val="0"/>
          <w:marTop w:val="0"/>
          <w:marBottom w:val="0"/>
          <w:divBdr>
            <w:top w:val="none" w:sz="0" w:space="0" w:color="auto"/>
            <w:left w:val="none" w:sz="0" w:space="0" w:color="auto"/>
            <w:bottom w:val="none" w:sz="0" w:space="0" w:color="auto"/>
            <w:right w:val="none" w:sz="0" w:space="0" w:color="auto"/>
          </w:divBdr>
          <w:divsChild>
            <w:div w:id="1330912692">
              <w:marLeft w:val="0"/>
              <w:marRight w:val="0"/>
              <w:marTop w:val="0"/>
              <w:marBottom w:val="0"/>
              <w:divBdr>
                <w:top w:val="none" w:sz="0" w:space="0" w:color="auto"/>
                <w:left w:val="none" w:sz="0" w:space="0" w:color="auto"/>
                <w:bottom w:val="none" w:sz="0" w:space="0" w:color="auto"/>
                <w:right w:val="none" w:sz="0" w:space="0" w:color="auto"/>
              </w:divBdr>
            </w:div>
            <w:div w:id="14338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1209">
      <w:bodyDiv w:val="1"/>
      <w:marLeft w:val="0"/>
      <w:marRight w:val="0"/>
      <w:marTop w:val="0"/>
      <w:marBottom w:val="0"/>
      <w:divBdr>
        <w:top w:val="none" w:sz="0" w:space="0" w:color="auto"/>
        <w:left w:val="none" w:sz="0" w:space="0" w:color="auto"/>
        <w:bottom w:val="none" w:sz="0" w:space="0" w:color="auto"/>
        <w:right w:val="none" w:sz="0" w:space="0" w:color="auto"/>
      </w:divBdr>
    </w:div>
    <w:div w:id="1905797058">
      <w:bodyDiv w:val="1"/>
      <w:marLeft w:val="0"/>
      <w:marRight w:val="0"/>
      <w:marTop w:val="0"/>
      <w:marBottom w:val="0"/>
      <w:divBdr>
        <w:top w:val="none" w:sz="0" w:space="0" w:color="auto"/>
        <w:left w:val="none" w:sz="0" w:space="0" w:color="auto"/>
        <w:bottom w:val="none" w:sz="0" w:space="0" w:color="auto"/>
        <w:right w:val="none" w:sz="0" w:space="0" w:color="auto"/>
      </w:divBdr>
    </w:div>
    <w:div w:id="19111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grants3@smartbalkansproject.org"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gmp.smartbalkansproject.org/"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docs.fcdo.gov.uk/docs/UK-Sanctions-List.htmlare"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3BB9D3C531AF40A6BD37441FA241DB" ma:contentTypeVersion="16" ma:contentTypeDescription="Create a new document." ma:contentTypeScope="" ma:versionID="c86f39bd574e93dc4a4820677ae004bb">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2da67ae5a085e95c9490d70dfc7ae90c"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12E5CE-0627-4445-A2E7-590C7084BE4D}">
  <ds:schemaRefs>
    <ds:schemaRef ds:uri="http://schemas.openxmlformats.org/officeDocument/2006/bibliography"/>
  </ds:schemaRefs>
</ds:datastoreItem>
</file>

<file path=customXml/itemProps2.xml><?xml version="1.0" encoding="utf-8"?>
<ds:datastoreItem xmlns:ds="http://schemas.openxmlformats.org/officeDocument/2006/customXml" ds:itemID="{FB08667C-8988-44D8-B755-9E8AAA5B0DD1}">
  <ds:schemaRefs>
    <ds:schemaRef ds:uri="http://schemas.microsoft.com/sharepoint/v3/contenttype/forms"/>
  </ds:schemaRefs>
</ds:datastoreItem>
</file>

<file path=customXml/itemProps3.xml><?xml version="1.0" encoding="utf-8"?>
<ds:datastoreItem xmlns:ds="http://schemas.openxmlformats.org/officeDocument/2006/customXml" ds:itemID="{E7D4C58C-2F52-4D9E-B882-32555192D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9352f-5f8f-49b8-91c8-e59bb3811133"/>
    <ds:schemaRef ds:uri="8ab65ae7-a56e-4a4f-a327-d9a6a2e91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Esma Latic</dc:creator>
  <keywords/>
  <dc:description/>
  <lastModifiedBy>klika@idmalbania.org</lastModifiedBy>
  <revision>10</revision>
  <lastPrinted>2022-05-18T15:17:00.0000000Z</lastPrinted>
  <dcterms:created xsi:type="dcterms:W3CDTF">2022-12-29T12:00:00.0000000Z</dcterms:created>
  <dcterms:modified xsi:type="dcterms:W3CDTF">2022-12-30T10:08:57.9182942Z</dcterms:modified>
</coreProperties>
</file>